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eastAsia="宋体"/>
          <w:b/>
          <w:color w:val="auto"/>
          <w:kern w:val="0"/>
          <w:sz w:val="32"/>
          <w:szCs w:val="32"/>
          <w:highlight w:val="none"/>
          <w:lang w:eastAsia="zh-CN"/>
        </w:rPr>
      </w:pPr>
      <w:r>
        <w:rPr>
          <w:rFonts w:hint="eastAsia" w:ascii="宋体" w:hAnsi="宋体" w:cs="宋体"/>
          <w:b/>
          <w:bCs/>
          <w:color w:val="auto"/>
          <w:sz w:val="32"/>
          <w:szCs w:val="32"/>
          <w:highlight w:val="none"/>
        </w:rPr>
        <w:t>安徽相王医疗健康股份有限公司空调及非医用冰箱维保服务</w:t>
      </w:r>
      <w:r>
        <w:rPr>
          <w:rFonts w:hint="eastAsia" w:ascii="宋体" w:hAnsi="宋体" w:cs="宋体"/>
          <w:b/>
          <w:bCs/>
          <w:color w:val="auto"/>
          <w:sz w:val="32"/>
          <w:szCs w:val="32"/>
          <w:highlight w:val="none"/>
          <w:lang w:eastAsia="zh-CN"/>
        </w:rPr>
        <w:t>询价函</w:t>
      </w:r>
    </w:p>
    <w:p>
      <w:pPr>
        <w:pStyle w:val="2"/>
        <w:tabs>
          <w:tab w:val="left" w:pos="420"/>
        </w:tabs>
        <w:adjustRightInd w:val="0"/>
        <w:snapToGrid w:val="0"/>
        <w:spacing w:before="156" w:beforeLines="50" w:after="62" w:afterLines="20" w:line="440" w:lineRule="exact"/>
        <w:jc w:val="center"/>
        <w:rPr>
          <w:rFonts w:ascii="宋体"/>
          <w:color w:val="auto"/>
          <w:sz w:val="28"/>
          <w:szCs w:val="28"/>
          <w:highlight w:val="none"/>
        </w:rPr>
      </w:pPr>
      <w:bookmarkStart w:id="0" w:name="_一、投标须知前附表"/>
      <w:bookmarkEnd w:id="0"/>
      <w:r>
        <w:rPr>
          <w:rFonts w:hint="eastAsia" w:ascii="宋体" w:hAnsi="宋体"/>
          <w:color w:val="auto"/>
          <w:sz w:val="28"/>
          <w:szCs w:val="28"/>
          <w:highlight w:val="none"/>
        </w:rPr>
        <w:t>一、投标须知前附表</w:t>
      </w:r>
    </w:p>
    <w:tbl>
      <w:tblPr>
        <w:tblStyle w:val="14"/>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1976"/>
        <w:gridCol w:w="7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exac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项目</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内</w:t>
            </w:r>
            <w:r>
              <w:rPr>
                <w:rFonts w:cs="宋体"/>
                <w:color w:val="auto"/>
                <w:sz w:val="28"/>
                <w:szCs w:val="28"/>
                <w:highlight w:val="none"/>
              </w:rPr>
              <w:t xml:space="preserve">    </w:t>
            </w:r>
            <w:r>
              <w:rPr>
                <w:rFonts w:hint="eastAsia" w:cs="宋体"/>
                <w:color w:val="auto"/>
                <w:sz w:val="28"/>
                <w:szCs w:val="28"/>
                <w:highlight w:val="none"/>
              </w:rPr>
              <w:t>容</w:t>
            </w:r>
          </w:p>
        </w:tc>
        <w:tc>
          <w:tcPr>
            <w:tcW w:w="7218" w:type="dxa"/>
            <w:tcBorders>
              <w:top w:val="single" w:color="auto" w:sz="4" w:space="0"/>
              <w:left w:val="single" w:color="auto" w:sz="4" w:space="0"/>
              <w:bottom w:val="single" w:color="auto" w:sz="4" w:space="0"/>
            </w:tcBorders>
            <w:vAlign w:val="center"/>
          </w:tcPr>
          <w:p>
            <w:pPr>
              <w:tabs>
                <w:tab w:val="left" w:pos="1180"/>
              </w:tabs>
              <w:adjustRightInd w:val="0"/>
              <w:snapToGrid w:val="0"/>
              <w:spacing w:line="440" w:lineRule="exact"/>
              <w:jc w:val="left"/>
              <w:rPr>
                <w:rFonts w:ascii="宋体"/>
                <w:color w:val="auto"/>
                <w:sz w:val="24"/>
                <w:highlight w:val="none"/>
              </w:rPr>
            </w:pPr>
            <w:r>
              <w:rPr>
                <w:rFonts w:hint="eastAsia" w:cs="宋体"/>
                <w:color w:val="auto"/>
                <w:sz w:val="28"/>
                <w:szCs w:val="28"/>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7" w:hRule="exac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cs="宋体"/>
                <w:color w:val="auto"/>
                <w:sz w:val="28"/>
                <w:szCs w:val="28"/>
                <w:highlight w:val="none"/>
              </w:rPr>
              <w:t>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项目名称</w:t>
            </w:r>
          </w:p>
        </w:tc>
        <w:tc>
          <w:tcPr>
            <w:tcW w:w="7218" w:type="dxa"/>
            <w:tcBorders>
              <w:top w:val="single" w:color="auto" w:sz="4" w:space="0"/>
              <w:left w:val="single" w:color="auto" w:sz="4" w:space="0"/>
              <w:bottom w:val="single" w:color="auto" w:sz="4" w:space="0"/>
            </w:tcBorders>
            <w:vAlign w:val="center"/>
          </w:tcPr>
          <w:p>
            <w:pPr>
              <w:jc w:val="left"/>
              <w:rPr>
                <w:rFonts w:ascii="宋体" w:hAnsi="宋体" w:cs="宋体"/>
                <w:color w:val="auto"/>
                <w:sz w:val="28"/>
                <w:szCs w:val="28"/>
                <w:highlight w:val="none"/>
              </w:rPr>
            </w:pPr>
            <w:r>
              <w:rPr>
                <w:rFonts w:hint="eastAsia" w:ascii="宋体" w:hAnsi="宋体" w:cs="宋体"/>
                <w:color w:val="auto"/>
                <w:sz w:val="28"/>
                <w:szCs w:val="28"/>
                <w:highlight w:val="none"/>
              </w:rPr>
              <w:t>安徽相王医疗健康股份有限公司空调</w:t>
            </w:r>
            <w:r>
              <w:rPr>
                <w:rFonts w:ascii="宋体" w:hAnsi="宋体" w:cs="宋体"/>
                <w:color w:val="auto"/>
                <w:sz w:val="28"/>
                <w:szCs w:val="28"/>
                <w:highlight w:val="none"/>
              </w:rPr>
              <w:t>及非医用冰箱维保</w:t>
            </w:r>
            <w:r>
              <w:rPr>
                <w:rFonts w:hint="eastAsia" w:ascii="宋体" w:hAnsi="宋体" w:cs="宋体"/>
                <w:color w:val="auto"/>
                <w:sz w:val="28"/>
                <w:szCs w:val="28"/>
                <w:highlight w:val="none"/>
              </w:rPr>
              <w:t>服务</w:t>
            </w: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snapToGrid w:val="0"/>
              <w:spacing w:line="360" w:lineRule="auto"/>
              <w:jc w:val="left"/>
              <w:rPr>
                <w:rFonts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cs="宋体"/>
                <w:color w:val="auto"/>
                <w:sz w:val="28"/>
                <w:szCs w:val="28"/>
                <w:highlight w:val="none"/>
              </w:rPr>
              <w:t>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项目地点</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eastAsia="宋体" w:cs="宋体"/>
                <w:color w:val="auto"/>
                <w:sz w:val="28"/>
                <w:szCs w:val="28"/>
                <w:highlight w:val="none"/>
                <w:lang w:eastAsia="zh-CN"/>
              </w:rPr>
            </w:pPr>
            <w:r>
              <w:rPr>
                <w:rFonts w:hint="eastAsia" w:cs="宋体"/>
                <w:color w:val="auto"/>
                <w:sz w:val="28"/>
                <w:szCs w:val="28"/>
                <w:highlight w:val="none"/>
              </w:rPr>
              <w:t>安徽皖北康复医院</w:t>
            </w:r>
            <w:r>
              <w:rPr>
                <w:rFonts w:hint="eastAsia" w:cs="宋体"/>
                <w:color w:val="auto"/>
                <w:sz w:val="28"/>
                <w:szCs w:val="28"/>
                <w:highlight w:val="none"/>
                <w:lang w:eastAsia="zh-CN"/>
              </w:rPr>
              <w:t>三个院区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cs="宋体"/>
                <w:color w:val="auto"/>
                <w:sz w:val="28"/>
                <w:szCs w:val="28"/>
                <w:highlight w:val="none"/>
              </w:rPr>
              <w:t>3</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lang w:val="zh-CN"/>
              </w:rPr>
              <w:t>标段划分</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本项目分为一个标段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cs="宋体"/>
                <w:color w:val="auto"/>
                <w:sz w:val="28"/>
                <w:szCs w:val="28"/>
                <w:highlight w:val="none"/>
              </w:rPr>
              <w:t>4</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质量要求</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cs="宋体"/>
                <w:color w:val="auto"/>
                <w:sz w:val="28"/>
                <w:szCs w:val="28"/>
                <w:highlight w:val="none"/>
              </w:rPr>
              <w:t>5</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招标内容</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ascii="宋体" w:hAnsi="宋体" w:cs="宋体"/>
                <w:color w:val="auto"/>
                <w:sz w:val="28"/>
                <w:szCs w:val="28"/>
                <w:highlight w:val="none"/>
              </w:rPr>
              <w:t>空调</w:t>
            </w:r>
            <w:r>
              <w:rPr>
                <w:rFonts w:ascii="宋体" w:hAnsi="宋体" w:cs="宋体"/>
                <w:color w:val="auto"/>
                <w:sz w:val="28"/>
                <w:szCs w:val="28"/>
                <w:highlight w:val="none"/>
              </w:rPr>
              <w:t>及非医用冰箱维保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6</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维保期</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7</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资金来源</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8</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控制价</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采用单价招标，详见招标清单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4"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9</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投标人资格</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在中华人民共和国境内注册,具有承担该招标项目的相关企业资质证明（有效期内）；有承担该项工作必要的设备和技术；具有专业技术人员。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10</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资格审查方式</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23" w:type="dxa"/>
            <w:tcBorders>
              <w:top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cs="宋体"/>
                <w:color w:val="auto"/>
                <w:sz w:val="28"/>
                <w:szCs w:val="28"/>
                <w:highlight w:val="none"/>
              </w:rPr>
            </w:pPr>
            <w:r>
              <w:rPr>
                <w:rFonts w:hint="eastAsia" w:cs="宋体"/>
                <w:color w:val="auto"/>
                <w:sz w:val="28"/>
                <w:szCs w:val="28"/>
                <w:highlight w:val="none"/>
              </w:rPr>
              <w:t>11</w:t>
            </w:r>
          </w:p>
        </w:tc>
        <w:tc>
          <w:tcPr>
            <w:tcW w:w="1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cs="宋体"/>
                <w:color w:val="auto"/>
                <w:sz w:val="28"/>
                <w:szCs w:val="28"/>
                <w:highlight w:val="none"/>
              </w:rPr>
            </w:pPr>
            <w:r>
              <w:rPr>
                <w:rFonts w:hint="eastAsia" w:cs="宋体"/>
                <w:color w:val="auto"/>
                <w:sz w:val="28"/>
                <w:szCs w:val="28"/>
                <w:highlight w:val="none"/>
              </w:rPr>
              <w:t>报名方式与报名截止时间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cs="宋体"/>
                <w:color w:val="auto"/>
                <w:sz w:val="28"/>
                <w:szCs w:val="28"/>
                <w:highlight w:val="none"/>
              </w:rPr>
            </w:pPr>
            <w:r>
              <w:rPr>
                <w:rFonts w:hint="eastAsia" w:cs="宋体"/>
                <w:color w:val="auto"/>
                <w:sz w:val="28"/>
                <w:szCs w:val="28"/>
                <w:highlight w:val="none"/>
              </w:rPr>
              <w:t>采取网上报名，于2021年</w:t>
            </w:r>
            <w:r>
              <w:rPr>
                <w:rFonts w:hint="eastAsia" w:cs="宋体"/>
                <w:color w:val="auto"/>
                <w:sz w:val="28"/>
                <w:szCs w:val="28"/>
                <w:highlight w:val="none"/>
                <w:lang w:val="en-US" w:eastAsia="zh-CN"/>
              </w:rPr>
              <w:t>10</w:t>
            </w:r>
            <w:r>
              <w:rPr>
                <w:rFonts w:hint="eastAsia" w:cs="宋体"/>
                <w:color w:val="auto"/>
                <w:sz w:val="28"/>
                <w:szCs w:val="28"/>
                <w:highlight w:val="none"/>
              </w:rPr>
              <w:t>月</w:t>
            </w:r>
            <w:r>
              <w:rPr>
                <w:rFonts w:hint="eastAsia" w:cs="宋体"/>
                <w:color w:val="auto"/>
                <w:sz w:val="28"/>
                <w:szCs w:val="28"/>
                <w:highlight w:val="none"/>
                <w:lang w:val="en-US" w:eastAsia="zh-CN"/>
              </w:rPr>
              <w:t>7</w:t>
            </w:r>
            <w:r>
              <w:rPr>
                <w:rFonts w:hint="eastAsia" w:cs="宋体"/>
                <w:color w:val="auto"/>
                <w:sz w:val="28"/>
                <w:szCs w:val="28"/>
                <w:highlight w:val="none"/>
              </w:rPr>
              <w:t>日下午17：00前，将投标单位的营业执照影印件、单位联系方式通过电子邮件形式发送至邮箱2295829959 @QQ.com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12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投标文件份数</w:t>
            </w:r>
          </w:p>
        </w:tc>
        <w:tc>
          <w:tcPr>
            <w:tcW w:w="7218" w:type="dxa"/>
            <w:tcBorders>
              <w:top w:val="single" w:color="auto" w:sz="4" w:space="0"/>
              <w:left w:val="single" w:color="auto" w:sz="4" w:space="0"/>
              <w:bottom w:val="single" w:color="auto" w:sz="4" w:space="0"/>
            </w:tcBorders>
            <w:vAlign w:val="center"/>
          </w:tcPr>
          <w:p>
            <w:pPr>
              <w:pStyle w:val="34"/>
              <w:adjustRightInd w:val="0"/>
              <w:snapToGrid w:val="0"/>
              <w:spacing w:line="400" w:lineRule="exact"/>
              <w:ind w:firstLine="0" w:firstLineChars="0"/>
              <w:jc w:val="left"/>
              <w:rPr>
                <w:rFonts w:cs="宋体"/>
                <w:color w:val="auto"/>
                <w:sz w:val="28"/>
                <w:szCs w:val="28"/>
                <w:highlight w:val="none"/>
              </w:rPr>
            </w:pPr>
            <w:r>
              <w:rPr>
                <w:rFonts w:hint="eastAsia" w:cs="宋体"/>
                <w:color w:val="auto"/>
                <w:sz w:val="28"/>
                <w:szCs w:val="28"/>
                <w:highlight w:val="none"/>
              </w:rPr>
              <w:t>纸质版正本一份，副本2份。电子版一份（U盘、光盘均可），电子版与纸质版需完全一致。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cs="宋体"/>
                <w:color w:val="auto"/>
                <w:sz w:val="28"/>
                <w:szCs w:val="28"/>
                <w:highlight w:val="none"/>
              </w:rPr>
              <w:t>1</w:t>
            </w:r>
            <w:r>
              <w:rPr>
                <w:rFonts w:hint="eastAsia" w:cs="宋体"/>
                <w:color w:val="auto"/>
                <w:sz w:val="28"/>
                <w:szCs w:val="28"/>
                <w:highlight w:val="none"/>
              </w:rPr>
              <w:t>3</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投标文件递交方式及递交截止时间</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cs="宋体"/>
                <w:color w:val="auto"/>
                <w:sz w:val="28"/>
                <w:szCs w:val="28"/>
                <w:highlight w:val="none"/>
              </w:rPr>
            </w:pPr>
            <w:r>
              <w:rPr>
                <w:rFonts w:hint="eastAsia" w:cs="宋体"/>
                <w:color w:val="auto"/>
                <w:sz w:val="28"/>
                <w:szCs w:val="28"/>
                <w:highlight w:val="none"/>
              </w:rPr>
              <w:t>开标现场提交。</w:t>
            </w:r>
          </w:p>
          <w:p>
            <w:pPr>
              <w:pStyle w:val="6"/>
              <w:widowControl/>
              <w:snapToGrid w:val="0"/>
              <w:spacing w:line="400" w:lineRule="exact"/>
              <w:rPr>
                <w:rFonts w:cs="宋体"/>
                <w:color w:val="auto"/>
                <w:kern w:val="2"/>
                <w:sz w:val="28"/>
                <w:szCs w:val="28"/>
                <w:highlight w:val="none"/>
              </w:rPr>
            </w:pPr>
            <w:r>
              <w:rPr>
                <w:rFonts w:hint="eastAsia" w:cs="宋体"/>
                <w:color w:val="auto"/>
                <w:kern w:val="2"/>
                <w:sz w:val="28"/>
                <w:szCs w:val="28"/>
                <w:highlight w:val="none"/>
              </w:rPr>
              <w:t>投标截止时间：2021年</w:t>
            </w:r>
            <w:r>
              <w:rPr>
                <w:rFonts w:hint="eastAsia" w:cs="宋体"/>
                <w:color w:val="auto"/>
                <w:kern w:val="2"/>
                <w:sz w:val="28"/>
                <w:szCs w:val="28"/>
                <w:highlight w:val="none"/>
                <w:lang w:val="en-US" w:eastAsia="zh-CN"/>
              </w:rPr>
              <w:t>10</w:t>
            </w:r>
            <w:r>
              <w:rPr>
                <w:rFonts w:hint="eastAsia" w:cs="宋体"/>
                <w:color w:val="auto"/>
                <w:kern w:val="2"/>
                <w:sz w:val="28"/>
                <w:szCs w:val="28"/>
                <w:highlight w:val="none"/>
              </w:rPr>
              <w:t>月</w:t>
            </w:r>
            <w:r>
              <w:rPr>
                <w:rFonts w:hint="eastAsia" w:cs="宋体"/>
                <w:color w:val="auto"/>
                <w:kern w:val="2"/>
                <w:sz w:val="28"/>
                <w:szCs w:val="28"/>
                <w:highlight w:val="none"/>
                <w:lang w:val="en-US" w:eastAsia="zh-CN"/>
              </w:rPr>
              <w:t>8</w:t>
            </w:r>
            <w:r>
              <w:rPr>
                <w:rFonts w:hint="eastAsia" w:cs="宋体"/>
                <w:color w:val="auto"/>
                <w:kern w:val="2"/>
                <w:sz w:val="28"/>
                <w:szCs w:val="28"/>
                <w:highlight w:val="none"/>
              </w:rPr>
              <w:t>日</w:t>
            </w:r>
            <w:r>
              <w:rPr>
                <w:rFonts w:hint="eastAsia" w:cs="宋体"/>
                <w:color w:val="auto"/>
                <w:kern w:val="2"/>
                <w:sz w:val="28"/>
                <w:szCs w:val="28"/>
                <w:highlight w:val="none"/>
                <w:lang w:eastAsia="zh-CN"/>
              </w:rPr>
              <w:t>下午</w:t>
            </w:r>
            <w:r>
              <w:rPr>
                <w:rFonts w:hint="eastAsia" w:cs="宋体"/>
                <w:color w:val="auto"/>
                <w:kern w:val="2"/>
                <w:sz w:val="28"/>
                <w:szCs w:val="28"/>
                <w:highlight w:val="none"/>
                <w:lang w:val="en-US" w:eastAsia="zh-CN"/>
              </w:rPr>
              <w:t>15</w:t>
            </w:r>
            <w:r>
              <w:rPr>
                <w:rFonts w:hint="eastAsia" w:cs="宋体"/>
                <w:color w:val="auto"/>
                <w:kern w:val="2"/>
                <w:sz w:val="28"/>
                <w:szCs w:val="28"/>
                <w:highlight w:val="none"/>
              </w:rPr>
              <w:t>：</w:t>
            </w:r>
            <w:r>
              <w:rPr>
                <w:rFonts w:hint="eastAsia" w:cs="宋体"/>
                <w:color w:val="auto"/>
                <w:kern w:val="2"/>
                <w:sz w:val="28"/>
                <w:szCs w:val="28"/>
                <w:highlight w:val="none"/>
                <w:lang w:val="en-US" w:eastAsia="zh-CN"/>
              </w:rPr>
              <w:t>3</w:t>
            </w:r>
            <w:r>
              <w:rPr>
                <w:rFonts w:hint="eastAsia" w:cs="宋体"/>
                <w:color w:val="auto"/>
                <w:kern w:val="2"/>
                <w:sz w:val="28"/>
                <w:szCs w:val="28"/>
                <w:highlight w:val="none"/>
              </w:rPr>
              <w:t>0</w:t>
            </w:r>
            <w:r>
              <w:rPr>
                <w:rFonts w:cs="宋体"/>
                <w:color w:val="auto"/>
                <w:kern w:val="2"/>
                <w:sz w:val="28"/>
                <w:szCs w:val="28"/>
                <w:highlight w:val="none"/>
              </w:rPr>
              <w:t xml:space="preserve"> (</w:t>
            </w:r>
            <w:r>
              <w:rPr>
                <w:rFonts w:hint="eastAsia" w:cs="宋体"/>
                <w:color w:val="auto"/>
                <w:kern w:val="2"/>
                <w:sz w:val="28"/>
                <w:szCs w:val="28"/>
                <w:highlight w:val="none"/>
              </w:rPr>
              <w:t>北京时间</w:t>
            </w:r>
            <w:r>
              <w:rPr>
                <w:rFonts w:cs="宋体"/>
                <w:color w:val="auto"/>
                <w:kern w:val="2"/>
                <w:sz w:val="28"/>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cs="宋体"/>
                <w:color w:val="auto"/>
                <w:sz w:val="28"/>
                <w:szCs w:val="28"/>
                <w:highlight w:val="none"/>
              </w:rPr>
              <w:t>1</w:t>
            </w:r>
            <w:r>
              <w:rPr>
                <w:rFonts w:hint="eastAsia" w:cs="宋体"/>
                <w:color w:val="auto"/>
                <w:sz w:val="28"/>
                <w:szCs w:val="28"/>
                <w:highlight w:val="none"/>
              </w:rPr>
              <w:t>4</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投标有效期</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3</w:t>
            </w:r>
            <w:r>
              <w:rPr>
                <w:rFonts w:cs="宋体"/>
                <w:color w:val="auto"/>
                <w:sz w:val="28"/>
                <w:szCs w:val="28"/>
                <w:highlight w:val="none"/>
              </w:rPr>
              <w:t>0</w:t>
            </w:r>
            <w:r>
              <w:rPr>
                <w:rFonts w:hint="eastAsia" w:cs="宋体"/>
                <w:color w:val="auto"/>
                <w:sz w:val="28"/>
                <w:szCs w:val="28"/>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cs="宋体"/>
                <w:color w:val="auto"/>
                <w:sz w:val="28"/>
                <w:szCs w:val="28"/>
                <w:highlight w:val="none"/>
              </w:rPr>
              <w:t>1</w:t>
            </w:r>
            <w:r>
              <w:rPr>
                <w:rFonts w:hint="eastAsia" w:cs="宋体"/>
                <w:color w:val="auto"/>
                <w:sz w:val="28"/>
                <w:szCs w:val="28"/>
                <w:highlight w:val="none"/>
              </w:rPr>
              <w:t>5</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联合体投标</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ascii="宋体"/>
                <w:b/>
                <w:bCs/>
                <w:color w:val="auto"/>
                <w:sz w:val="24"/>
                <w:highlight w:val="none"/>
                <w:u w:val="single"/>
              </w:rPr>
            </w:pPr>
            <w:r>
              <w:rPr>
                <w:rFonts w:hint="eastAsia" w:cs="宋体"/>
                <w:color w:val="auto"/>
                <w:sz w:val="28"/>
                <w:szCs w:val="28"/>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3" w:type="dxa"/>
            <w:tcBorders>
              <w:top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cs="宋体"/>
                <w:color w:val="auto"/>
                <w:sz w:val="28"/>
                <w:szCs w:val="28"/>
                <w:highlight w:val="none"/>
              </w:rPr>
            </w:pPr>
            <w:r>
              <w:rPr>
                <w:rFonts w:hint="eastAsia" w:cs="宋体"/>
                <w:color w:val="auto"/>
                <w:sz w:val="28"/>
                <w:szCs w:val="28"/>
                <w:highlight w:val="none"/>
              </w:rPr>
              <w:t>16</w:t>
            </w:r>
          </w:p>
        </w:tc>
        <w:tc>
          <w:tcPr>
            <w:tcW w:w="1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cs="宋体"/>
                <w:color w:val="auto"/>
                <w:sz w:val="28"/>
                <w:szCs w:val="28"/>
                <w:highlight w:val="none"/>
              </w:rPr>
            </w:pPr>
            <w:r>
              <w:rPr>
                <w:rFonts w:hint="eastAsia" w:cs="宋体"/>
                <w:color w:val="auto"/>
                <w:sz w:val="28"/>
                <w:szCs w:val="28"/>
                <w:highlight w:val="none"/>
              </w:rPr>
              <w:t>踏勘现场</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cs="宋体"/>
                <w:color w:val="auto"/>
                <w:sz w:val="28"/>
                <w:szCs w:val="28"/>
                <w:highlight w:val="none"/>
              </w:rPr>
            </w:pPr>
            <w:r>
              <w:rPr>
                <w:rFonts w:hint="eastAsia" w:cs="宋体"/>
                <w:color w:val="auto"/>
                <w:sz w:val="28"/>
                <w:szCs w:val="28"/>
                <w:highlight w:val="none"/>
              </w:rPr>
              <w:t>招标人不组织集中现场踏勘，投标人可自行进行踏勘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17</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开标时间与地点</w:t>
            </w:r>
          </w:p>
        </w:tc>
        <w:tc>
          <w:tcPr>
            <w:tcW w:w="7218" w:type="dxa"/>
            <w:tcBorders>
              <w:top w:val="single" w:color="auto" w:sz="4" w:space="0"/>
              <w:left w:val="single" w:color="auto" w:sz="4" w:space="0"/>
              <w:bottom w:val="single" w:color="auto" w:sz="4" w:space="0"/>
            </w:tcBorders>
            <w:vAlign w:val="center"/>
          </w:tcPr>
          <w:p>
            <w:pPr>
              <w:pStyle w:val="6"/>
              <w:widowControl/>
              <w:snapToGrid w:val="0"/>
              <w:spacing w:line="400" w:lineRule="exact"/>
              <w:rPr>
                <w:rFonts w:cs="宋体"/>
                <w:color w:val="auto"/>
                <w:kern w:val="2"/>
                <w:sz w:val="28"/>
                <w:szCs w:val="28"/>
                <w:highlight w:val="none"/>
              </w:rPr>
            </w:pPr>
            <w:r>
              <w:rPr>
                <w:rFonts w:hint="eastAsia" w:cs="宋体"/>
                <w:color w:val="auto"/>
                <w:kern w:val="2"/>
                <w:sz w:val="28"/>
                <w:szCs w:val="28"/>
                <w:highlight w:val="none"/>
              </w:rPr>
              <w:t>2021年</w:t>
            </w:r>
            <w:r>
              <w:rPr>
                <w:rFonts w:hint="eastAsia" w:cs="宋体"/>
                <w:color w:val="auto"/>
                <w:kern w:val="2"/>
                <w:sz w:val="28"/>
                <w:szCs w:val="28"/>
                <w:highlight w:val="none"/>
                <w:lang w:val="en-US" w:eastAsia="zh-CN"/>
              </w:rPr>
              <w:t>10</w:t>
            </w:r>
            <w:r>
              <w:rPr>
                <w:rFonts w:hint="eastAsia" w:cs="宋体"/>
                <w:color w:val="auto"/>
                <w:kern w:val="2"/>
                <w:sz w:val="28"/>
                <w:szCs w:val="28"/>
                <w:highlight w:val="none"/>
              </w:rPr>
              <w:t>月</w:t>
            </w:r>
            <w:r>
              <w:rPr>
                <w:rFonts w:hint="eastAsia" w:cs="宋体"/>
                <w:color w:val="auto"/>
                <w:kern w:val="2"/>
                <w:sz w:val="28"/>
                <w:szCs w:val="28"/>
                <w:highlight w:val="none"/>
                <w:lang w:val="en-US" w:eastAsia="zh-CN"/>
              </w:rPr>
              <w:t>8</w:t>
            </w:r>
            <w:r>
              <w:rPr>
                <w:rFonts w:hint="eastAsia" w:cs="宋体"/>
                <w:color w:val="auto"/>
                <w:kern w:val="2"/>
                <w:sz w:val="28"/>
                <w:szCs w:val="28"/>
                <w:highlight w:val="none"/>
              </w:rPr>
              <w:t>日</w:t>
            </w:r>
            <w:r>
              <w:rPr>
                <w:rFonts w:hint="eastAsia" w:cs="宋体"/>
                <w:color w:val="auto"/>
                <w:kern w:val="2"/>
                <w:sz w:val="28"/>
                <w:szCs w:val="28"/>
                <w:highlight w:val="none"/>
                <w:lang w:eastAsia="zh-CN"/>
              </w:rPr>
              <w:t>下午</w:t>
            </w:r>
            <w:r>
              <w:rPr>
                <w:rFonts w:hint="eastAsia" w:cs="宋体"/>
                <w:color w:val="auto"/>
                <w:kern w:val="2"/>
                <w:sz w:val="28"/>
                <w:szCs w:val="28"/>
                <w:highlight w:val="none"/>
                <w:lang w:val="en-US" w:eastAsia="zh-CN"/>
              </w:rPr>
              <w:t>15</w:t>
            </w:r>
            <w:r>
              <w:rPr>
                <w:rFonts w:hint="eastAsia" w:cs="宋体"/>
                <w:color w:val="auto"/>
                <w:kern w:val="2"/>
                <w:sz w:val="28"/>
                <w:szCs w:val="28"/>
                <w:highlight w:val="none"/>
              </w:rPr>
              <w:t>：</w:t>
            </w:r>
            <w:r>
              <w:rPr>
                <w:rFonts w:hint="eastAsia" w:cs="宋体"/>
                <w:color w:val="auto"/>
                <w:kern w:val="2"/>
                <w:sz w:val="28"/>
                <w:szCs w:val="28"/>
                <w:highlight w:val="none"/>
                <w:lang w:val="en-US" w:eastAsia="zh-CN"/>
              </w:rPr>
              <w:t>3</w:t>
            </w:r>
            <w:r>
              <w:rPr>
                <w:rFonts w:hint="eastAsia" w:cs="宋体"/>
                <w:color w:val="auto"/>
                <w:kern w:val="2"/>
                <w:sz w:val="28"/>
                <w:szCs w:val="28"/>
                <w:highlight w:val="none"/>
              </w:rPr>
              <w:t>0于皖北康复医院1号楼3楼会议室现场开标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cs="宋体"/>
                <w:color w:val="auto"/>
                <w:sz w:val="28"/>
                <w:szCs w:val="28"/>
                <w:highlight w:val="none"/>
              </w:rPr>
              <w:t>1</w:t>
            </w:r>
            <w:r>
              <w:rPr>
                <w:rFonts w:hint="eastAsia" w:cs="宋体"/>
                <w:color w:val="auto"/>
                <w:sz w:val="28"/>
                <w:szCs w:val="28"/>
                <w:highlight w:val="none"/>
              </w:rPr>
              <w:t>8</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中标服务费</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cs="宋体"/>
                <w:color w:val="auto"/>
                <w:sz w:val="28"/>
                <w:szCs w:val="28"/>
                <w:highlight w:val="none"/>
              </w:rPr>
            </w:pPr>
            <w:r>
              <w:rPr>
                <w:rFonts w:hint="eastAsia" w:cs="宋体"/>
                <w:color w:val="auto"/>
                <w:sz w:val="28"/>
                <w:szCs w:val="28"/>
                <w:highlight w:val="none"/>
              </w:rPr>
              <w:t>1000元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cs="宋体"/>
                <w:color w:val="auto"/>
                <w:sz w:val="28"/>
                <w:szCs w:val="28"/>
                <w:highlight w:val="none"/>
              </w:rPr>
              <w:t>1</w:t>
            </w:r>
            <w:r>
              <w:rPr>
                <w:rFonts w:hint="eastAsia" w:cs="宋体"/>
                <w:color w:val="auto"/>
                <w:sz w:val="28"/>
                <w:szCs w:val="28"/>
                <w:highlight w:val="none"/>
              </w:rPr>
              <w:t>9</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评标办法</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cs="宋体"/>
                <w:color w:val="auto"/>
                <w:sz w:val="28"/>
                <w:szCs w:val="28"/>
                <w:highlight w:val="none"/>
              </w:rPr>
            </w:pPr>
            <w:r>
              <w:rPr>
                <w:rFonts w:hint="eastAsia" w:cs="宋体"/>
                <w:color w:val="auto"/>
                <w:sz w:val="28"/>
                <w:szCs w:val="28"/>
                <w:highlight w:val="none"/>
              </w:rPr>
              <w:t>综合评标法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20</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投标保证金额</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保证金人民币2000元。投标保证金必须采用现金方式缴纳。如在开标前投标人未交纳投标保证金的，接受人将拒收其投标文件。评标结束后，拟中标单位投标保证金由招标人留置，其他单位的投标保证金将当场退还给投标单位。投标人在投标截止时间届满后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21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履约保证金</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color w:val="auto"/>
                <w:sz w:val="24"/>
                <w:highlight w:val="none"/>
              </w:rPr>
            </w:pPr>
            <w:r>
              <w:rPr>
                <w:rFonts w:hint="eastAsia" w:cs="宋体"/>
                <w:color w:val="auto"/>
                <w:sz w:val="28"/>
                <w:szCs w:val="28"/>
                <w:highlight w:val="none"/>
              </w:rPr>
              <w:t>中标单位应于接到中标通知书后的5日内向采购人指定账户打入2000元作为履约保证金，并在1</w:t>
            </w:r>
            <w:r>
              <w:rPr>
                <w:rFonts w:hint="default" w:cs="宋体"/>
                <w:color w:val="auto"/>
                <w:sz w:val="28"/>
                <w:szCs w:val="28"/>
                <w:highlight w:val="none"/>
              </w:rPr>
              <w:t>5</w:t>
            </w:r>
            <w:r>
              <w:rPr>
                <w:rFonts w:hint="eastAsia" w:cs="宋体"/>
                <w:color w:val="auto"/>
                <w:sz w:val="28"/>
                <w:szCs w:val="28"/>
                <w:highlight w:val="none"/>
              </w:rPr>
              <w:t>个工作日内签订合同，在合同未签订前，招标文件与投标文件将构成约束双方的协议。若中标单位未在规定时间内缴纳履约保证金，并无正当理由的视为自动放弃中标资格。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cs="宋体"/>
                <w:color w:val="auto"/>
                <w:sz w:val="28"/>
                <w:szCs w:val="28"/>
                <w:highlight w:val="none"/>
              </w:rPr>
              <w:t>2</w:t>
            </w:r>
            <w:r>
              <w:rPr>
                <w:rFonts w:hint="eastAsia" w:cs="宋体"/>
                <w:color w:val="auto"/>
                <w:sz w:val="28"/>
                <w:szCs w:val="28"/>
                <w:highlight w:val="none"/>
              </w:rPr>
              <w:t>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招标疑问提交时间和疑问答复时间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color w:val="auto"/>
                <w:sz w:val="24"/>
                <w:highlight w:val="none"/>
              </w:rPr>
            </w:pPr>
            <w:r>
              <w:rPr>
                <w:rFonts w:hint="eastAsia" w:cs="宋体"/>
                <w:color w:val="auto"/>
                <w:sz w:val="28"/>
                <w:szCs w:val="28"/>
                <w:highlight w:val="none"/>
              </w:rPr>
              <w:t>任何要求澄清招标文件的投标人均应在</w:t>
            </w:r>
            <w:r>
              <w:rPr>
                <w:rFonts w:cs="宋体"/>
                <w:color w:val="auto"/>
                <w:sz w:val="28"/>
                <w:szCs w:val="28"/>
                <w:highlight w:val="none"/>
              </w:rPr>
              <w:t>2021</w:t>
            </w:r>
            <w:r>
              <w:rPr>
                <w:rFonts w:hint="eastAsia" w:cs="宋体"/>
                <w:color w:val="auto"/>
                <w:sz w:val="28"/>
                <w:szCs w:val="28"/>
                <w:highlight w:val="none"/>
              </w:rPr>
              <w:t>年</w:t>
            </w:r>
            <w:r>
              <w:rPr>
                <w:rFonts w:hint="eastAsia" w:cs="宋体"/>
                <w:color w:val="auto"/>
                <w:sz w:val="28"/>
                <w:szCs w:val="28"/>
                <w:highlight w:val="none"/>
                <w:lang w:val="en-US" w:eastAsia="zh-CN"/>
              </w:rPr>
              <w:t>9</w:t>
            </w:r>
            <w:r>
              <w:rPr>
                <w:rFonts w:hint="eastAsia" w:cs="宋体"/>
                <w:color w:val="auto"/>
                <w:sz w:val="28"/>
                <w:szCs w:val="28"/>
                <w:highlight w:val="none"/>
              </w:rPr>
              <w:t>月</w:t>
            </w:r>
            <w:r>
              <w:rPr>
                <w:rFonts w:hint="eastAsia" w:cs="宋体"/>
                <w:color w:val="auto"/>
                <w:sz w:val="28"/>
                <w:szCs w:val="28"/>
                <w:highlight w:val="none"/>
                <w:lang w:val="en-US" w:eastAsia="zh-CN"/>
              </w:rPr>
              <w:t>29</w:t>
            </w:r>
            <w:r>
              <w:rPr>
                <w:rFonts w:hint="eastAsia" w:cs="宋体"/>
                <w:color w:val="auto"/>
                <w:sz w:val="28"/>
                <w:szCs w:val="28"/>
                <w:highlight w:val="none"/>
              </w:rPr>
              <w:t>日上午</w:t>
            </w:r>
            <w:r>
              <w:rPr>
                <w:rFonts w:cs="宋体"/>
                <w:color w:val="auto"/>
                <w:sz w:val="28"/>
                <w:szCs w:val="28"/>
                <w:highlight w:val="none"/>
              </w:rPr>
              <w:t>11</w:t>
            </w:r>
            <w:r>
              <w:rPr>
                <w:rFonts w:hint="eastAsia" w:cs="宋体"/>
                <w:color w:val="auto"/>
                <w:sz w:val="28"/>
                <w:szCs w:val="28"/>
                <w:highlight w:val="none"/>
              </w:rPr>
              <w:t>：</w:t>
            </w:r>
            <w:r>
              <w:rPr>
                <w:rFonts w:cs="宋体"/>
                <w:color w:val="auto"/>
                <w:sz w:val="28"/>
                <w:szCs w:val="28"/>
                <w:highlight w:val="none"/>
              </w:rPr>
              <w:t xml:space="preserve">00 </w:t>
            </w:r>
            <w:r>
              <w:rPr>
                <w:rFonts w:hint="eastAsia" w:cs="宋体"/>
                <w:color w:val="auto"/>
                <w:sz w:val="28"/>
                <w:szCs w:val="28"/>
                <w:highlight w:val="none"/>
              </w:rPr>
              <w:t>之前以不署名的电子邮件形式发送至安徽皖北康复医院招标办邮箱</w:t>
            </w:r>
            <w:r>
              <w:rPr>
                <w:rFonts w:cs="宋体"/>
                <w:color w:val="auto"/>
                <w:sz w:val="28"/>
                <w:szCs w:val="28"/>
                <w:highlight w:val="none"/>
              </w:rPr>
              <w:t xml:space="preserve"> </w:t>
            </w:r>
            <w:r>
              <w:rPr>
                <w:rFonts w:hint="eastAsia" w:cs="宋体"/>
                <w:color w:val="auto"/>
                <w:sz w:val="28"/>
                <w:szCs w:val="28"/>
                <w:highlight w:val="none"/>
              </w:rPr>
              <w:t>2295829959</w:t>
            </w:r>
            <w:r>
              <w:rPr>
                <w:rFonts w:cs="宋体"/>
                <w:color w:val="auto"/>
                <w:sz w:val="28"/>
                <w:szCs w:val="28"/>
                <w:highlight w:val="none"/>
              </w:rPr>
              <w:t xml:space="preserve"> @QQ.com</w:t>
            </w:r>
            <w:r>
              <w:rPr>
                <w:rFonts w:hint="eastAsia" w:cs="宋体"/>
                <w:color w:val="auto"/>
                <w:sz w:val="28"/>
                <w:szCs w:val="28"/>
                <w:highlight w:val="none"/>
              </w:rPr>
              <w:t>，招标单位在2021年</w:t>
            </w:r>
            <w:r>
              <w:rPr>
                <w:rFonts w:hint="eastAsia" w:cs="宋体"/>
                <w:color w:val="auto"/>
                <w:sz w:val="28"/>
                <w:szCs w:val="28"/>
                <w:highlight w:val="none"/>
                <w:lang w:val="en-US" w:eastAsia="zh-CN"/>
              </w:rPr>
              <w:t>9</w:t>
            </w:r>
            <w:r>
              <w:rPr>
                <w:rFonts w:hint="eastAsia" w:cs="宋体"/>
                <w:color w:val="auto"/>
                <w:sz w:val="28"/>
                <w:szCs w:val="28"/>
                <w:highlight w:val="none"/>
              </w:rPr>
              <w:t>月</w:t>
            </w:r>
            <w:r>
              <w:rPr>
                <w:rFonts w:hint="eastAsia" w:cs="宋体"/>
                <w:color w:val="auto"/>
                <w:sz w:val="28"/>
                <w:szCs w:val="28"/>
                <w:highlight w:val="none"/>
                <w:lang w:val="en-US" w:eastAsia="zh-CN"/>
              </w:rPr>
              <w:t>30</w:t>
            </w:r>
            <w:r>
              <w:rPr>
                <w:rFonts w:hint="eastAsia" w:cs="宋体"/>
                <w:color w:val="auto"/>
                <w:sz w:val="28"/>
                <w:szCs w:val="28"/>
                <w:highlight w:val="none"/>
              </w:rPr>
              <w:t>日下午</w:t>
            </w:r>
            <w:r>
              <w:rPr>
                <w:rFonts w:cs="宋体"/>
                <w:color w:val="auto"/>
                <w:sz w:val="28"/>
                <w:szCs w:val="28"/>
                <w:highlight w:val="none"/>
              </w:rPr>
              <w:t>5:00</w:t>
            </w:r>
            <w:r>
              <w:rPr>
                <w:rFonts w:hint="eastAsia" w:cs="宋体"/>
                <w:color w:val="auto"/>
                <w:sz w:val="28"/>
                <w:szCs w:val="28"/>
                <w:highlight w:val="none"/>
              </w:rPr>
              <w:t>前在安徽皖北康复医院网站统一公告答疑。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cs="宋体"/>
                <w:color w:val="auto"/>
                <w:sz w:val="28"/>
                <w:szCs w:val="28"/>
                <w:highlight w:val="none"/>
              </w:rPr>
              <w:t>2</w:t>
            </w:r>
            <w:r>
              <w:rPr>
                <w:rFonts w:hint="eastAsia" w:cs="宋体"/>
                <w:color w:val="auto"/>
                <w:sz w:val="28"/>
                <w:szCs w:val="28"/>
                <w:highlight w:val="none"/>
              </w:rPr>
              <w:t>3</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友情提醒</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color w:val="auto"/>
                <w:sz w:val="28"/>
                <w:szCs w:val="28"/>
                <w:highlight w:val="none"/>
              </w:rPr>
            </w:pPr>
            <w:r>
              <w:rPr>
                <w:rFonts w:hint="eastAsia" w:cs="宋体"/>
                <w:color w:val="auto"/>
                <w:sz w:val="28"/>
                <w:szCs w:val="28"/>
                <w:highlight w:val="none"/>
              </w:rPr>
              <w:t>投标人请戴口罩，扫安康码进入招标人单位和开标场所</w:t>
            </w:r>
          </w:p>
        </w:tc>
      </w:tr>
    </w:tbl>
    <w:p>
      <w:pPr>
        <w:rPr>
          <w:color w:val="auto"/>
          <w:highlight w:val="none"/>
        </w:rPr>
      </w:pPr>
    </w:p>
    <w:p>
      <w:pPr>
        <w:pStyle w:val="2"/>
        <w:adjustRightInd w:val="0"/>
        <w:snapToGrid w:val="0"/>
        <w:spacing w:before="62" w:beforeLines="20" w:after="62" w:afterLines="20" w:line="500" w:lineRule="exact"/>
        <w:jc w:val="center"/>
        <w:rPr>
          <w:rFonts w:ascii="宋体"/>
          <w:color w:val="auto"/>
          <w:sz w:val="28"/>
          <w:szCs w:val="28"/>
          <w:highlight w:val="none"/>
        </w:rPr>
      </w:pPr>
      <w:r>
        <w:rPr>
          <w:rFonts w:hint="eastAsia" w:ascii="宋体" w:hAnsi="宋体"/>
          <w:color w:val="auto"/>
          <w:sz w:val="28"/>
          <w:szCs w:val="28"/>
          <w:highlight w:val="none"/>
        </w:rPr>
        <w:t>二、投标须知</w:t>
      </w:r>
    </w:p>
    <w:p>
      <w:pPr>
        <w:pStyle w:val="4"/>
        <w:adjustRightInd w:val="0"/>
        <w:snapToGrid w:val="0"/>
        <w:spacing w:before="312" w:beforeLines="100" w:after="312" w:afterLines="100" w:line="440" w:lineRule="exact"/>
        <w:jc w:val="center"/>
        <w:rPr>
          <w:rFonts w:ascii="华文仿宋" w:hAnsi="华文仿宋" w:cs="宋体"/>
          <w:color w:val="auto"/>
          <w:highlight w:val="none"/>
        </w:rPr>
      </w:pPr>
      <w:r>
        <w:rPr>
          <w:rFonts w:hint="eastAsia" w:ascii="宋体" w:hAnsi="宋体" w:cs="宋体"/>
          <w:color w:val="auto"/>
          <w:highlight w:val="none"/>
        </w:rPr>
        <w:t>（一）总</w:t>
      </w:r>
      <w:r>
        <w:rPr>
          <w:rFonts w:ascii="宋体" w:hAnsi="宋体" w:cs="宋体"/>
          <w:color w:val="auto"/>
          <w:highlight w:val="none"/>
        </w:rPr>
        <w:t xml:space="preserve">  </w:t>
      </w:r>
      <w:r>
        <w:rPr>
          <w:rFonts w:hint="eastAsia" w:ascii="宋体" w:hAnsi="宋体" w:cs="宋体"/>
          <w:color w:val="auto"/>
          <w:highlight w:val="none"/>
        </w:rPr>
        <w:t>则</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一、概况</w:t>
      </w:r>
    </w:p>
    <w:p>
      <w:pPr>
        <w:snapToGrid w:val="0"/>
        <w:spacing w:line="360" w:lineRule="auto"/>
        <w:jc w:val="left"/>
        <w:rPr>
          <w:rFonts w:ascii="华文仿宋" w:hAnsi="华文仿宋" w:cs="宋体"/>
          <w:b/>
          <w:bCs/>
          <w:color w:val="auto"/>
          <w:sz w:val="28"/>
          <w:szCs w:val="28"/>
          <w:highlight w:val="none"/>
        </w:rPr>
      </w:pPr>
      <w:r>
        <w:rPr>
          <w:rFonts w:hint="eastAsia" w:ascii="宋体" w:hAnsi="宋体"/>
          <w:color w:val="auto"/>
          <w:sz w:val="28"/>
          <w:szCs w:val="28"/>
          <w:highlight w:val="none"/>
        </w:rPr>
        <w:t>安徽相王医疗健康股份有限公司</w:t>
      </w:r>
      <w:r>
        <w:rPr>
          <w:rFonts w:ascii="宋体" w:hAnsi="宋体"/>
          <w:color w:val="auto"/>
          <w:sz w:val="28"/>
          <w:szCs w:val="28"/>
          <w:highlight w:val="none"/>
        </w:rPr>
        <w:t>本部、南区、西区</w:t>
      </w:r>
      <w:r>
        <w:rPr>
          <w:rFonts w:hint="eastAsia" w:ascii="宋体" w:hAnsi="宋体"/>
          <w:color w:val="auto"/>
          <w:sz w:val="28"/>
          <w:szCs w:val="28"/>
          <w:highlight w:val="none"/>
        </w:rPr>
        <w:t>共</w:t>
      </w:r>
      <w:r>
        <w:rPr>
          <w:rFonts w:ascii="宋体" w:hAnsi="宋体"/>
          <w:color w:val="auto"/>
          <w:sz w:val="28"/>
          <w:szCs w:val="28"/>
          <w:highlight w:val="none"/>
        </w:rPr>
        <w:t>979</w:t>
      </w:r>
      <w:r>
        <w:rPr>
          <w:rFonts w:hint="eastAsia" w:ascii="宋体" w:hAnsi="宋体"/>
          <w:color w:val="auto"/>
          <w:sz w:val="28"/>
          <w:szCs w:val="28"/>
          <w:highlight w:val="none"/>
        </w:rPr>
        <w:t>台空调及13台</w:t>
      </w:r>
      <w:r>
        <w:rPr>
          <w:rFonts w:ascii="宋体" w:hAnsi="宋体"/>
          <w:color w:val="auto"/>
          <w:sz w:val="28"/>
          <w:szCs w:val="28"/>
          <w:highlight w:val="none"/>
        </w:rPr>
        <w:t>非医用冰箱</w:t>
      </w:r>
      <w:r>
        <w:rPr>
          <w:rFonts w:hint="eastAsia" w:ascii="宋体" w:hAnsi="宋体"/>
          <w:color w:val="auto"/>
          <w:sz w:val="28"/>
          <w:szCs w:val="28"/>
          <w:highlight w:val="none"/>
        </w:rPr>
        <w:t>需要</w:t>
      </w:r>
      <w:r>
        <w:rPr>
          <w:rFonts w:ascii="宋体" w:hAnsi="宋体"/>
          <w:color w:val="auto"/>
          <w:sz w:val="28"/>
          <w:szCs w:val="28"/>
          <w:highlight w:val="none"/>
        </w:rPr>
        <w:t>维修及保养。</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1.1项目内容</w:t>
      </w:r>
      <w:r>
        <w:rPr>
          <w:rFonts w:ascii="华文仿宋" w:hAnsi="华文仿宋" w:cs="宋体"/>
          <w:color w:val="auto"/>
          <w:sz w:val="28"/>
          <w:szCs w:val="28"/>
          <w:highlight w:val="none"/>
        </w:rPr>
        <w:t xml:space="preserve"> </w:t>
      </w:r>
    </w:p>
    <w:tbl>
      <w:tblPr>
        <w:tblStyle w:val="15"/>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14" w:type="dxa"/>
          </w:tcPr>
          <w:p>
            <w:pPr>
              <w:snapToGri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序号</w:t>
            </w:r>
          </w:p>
        </w:tc>
        <w:tc>
          <w:tcPr>
            <w:tcW w:w="6974" w:type="dxa"/>
          </w:tcPr>
          <w:p>
            <w:pPr>
              <w:snapToGri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snapToGri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1</w:t>
            </w:r>
          </w:p>
        </w:tc>
        <w:tc>
          <w:tcPr>
            <w:tcW w:w="6974" w:type="dxa"/>
          </w:tcPr>
          <w:p>
            <w:pPr>
              <w:snapToGrid w:val="0"/>
              <w:spacing w:line="360" w:lineRule="auto"/>
              <w:jc w:val="center"/>
              <w:rPr>
                <w:rFonts w:ascii="宋体" w:hAnsi="宋体" w:cs="宋体"/>
                <w:color w:val="auto"/>
                <w:sz w:val="28"/>
                <w:szCs w:val="28"/>
                <w:highlight w:val="none"/>
              </w:rPr>
            </w:pPr>
            <w:r>
              <w:rPr>
                <w:rFonts w:hint="eastAsia" w:ascii="华文仿宋" w:hAnsi="华文仿宋" w:cs="宋体"/>
                <w:color w:val="auto"/>
                <w:sz w:val="28"/>
                <w:szCs w:val="28"/>
                <w:highlight w:val="none"/>
              </w:rPr>
              <w:t>空调经常性维保项目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snapToGri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2</w:t>
            </w:r>
          </w:p>
        </w:tc>
        <w:tc>
          <w:tcPr>
            <w:tcW w:w="6974" w:type="dxa"/>
          </w:tcPr>
          <w:p>
            <w:pPr>
              <w:snapToGrid w:val="0"/>
              <w:spacing w:line="360" w:lineRule="auto"/>
              <w:jc w:val="center"/>
              <w:rPr>
                <w:rFonts w:ascii="宋体" w:hAnsi="宋体" w:cs="宋体"/>
                <w:color w:val="auto"/>
                <w:sz w:val="28"/>
                <w:szCs w:val="28"/>
                <w:highlight w:val="none"/>
              </w:rPr>
            </w:pPr>
            <w:r>
              <w:rPr>
                <w:rFonts w:hint="eastAsia" w:ascii="华文仿宋" w:hAnsi="华文仿宋" w:cs="宋体"/>
                <w:color w:val="auto"/>
                <w:sz w:val="28"/>
                <w:szCs w:val="28"/>
                <w:highlight w:val="none"/>
              </w:rPr>
              <w:t>空调非经常性维保项目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snapToGri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3</w:t>
            </w:r>
          </w:p>
        </w:tc>
        <w:tc>
          <w:tcPr>
            <w:tcW w:w="6974" w:type="dxa"/>
          </w:tcPr>
          <w:p>
            <w:pPr>
              <w:snapToGrid w:val="0"/>
              <w:spacing w:line="360" w:lineRule="auto"/>
              <w:jc w:val="center"/>
              <w:rPr>
                <w:rFonts w:ascii="华文仿宋" w:hAnsi="华文仿宋" w:cs="宋体"/>
                <w:color w:val="auto"/>
                <w:sz w:val="28"/>
                <w:szCs w:val="28"/>
                <w:highlight w:val="none"/>
              </w:rPr>
            </w:pPr>
            <w:r>
              <w:rPr>
                <w:rFonts w:hint="eastAsia" w:ascii="宋体" w:hAnsi="宋体"/>
                <w:color w:val="auto"/>
                <w:sz w:val="28"/>
                <w:szCs w:val="28"/>
                <w:highlight w:val="none"/>
              </w:rPr>
              <w:t>非医用</w:t>
            </w:r>
            <w:r>
              <w:rPr>
                <w:rFonts w:ascii="宋体" w:hAnsi="宋体"/>
                <w:color w:val="auto"/>
                <w:sz w:val="28"/>
                <w:szCs w:val="28"/>
                <w:highlight w:val="none"/>
              </w:rPr>
              <w:t>冰箱</w:t>
            </w:r>
            <w:r>
              <w:rPr>
                <w:rFonts w:hint="eastAsia" w:ascii="宋体" w:hAnsi="宋体"/>
                <w:color w:val="auto"/>
                <w:sz w:val="28"/>
                <w:szCs w:val="28"/>
                <w:highlight w:val="none"/>
              </w:rPr>
              <w:t>经常性维修项目</w:t>
            </w:r>
          </w:p>
        </w:tc>
      </w:tr>
    </w:tbl>
    <w:p>
      <w:pPr>
        <w:snapToGrid w:val="0"/>
        <w:spacing w:line="360" w:lineRule="auto"/>
        <w:jc w:val="left"/>
        <w:rPr>
          <w:rFonts w:ascii="华文仿宋" w:hAnsi="华文仿宋" w:cs="宋体"/>
          <w:b/>
          <w:bCs/>
          <w:color w:val="auto"/>
          <w:sz w:val="28"/>
          <w:szCs w:val="28"/>
          <w:highlight w:val="none"/>
        </w:rPr>
      </w:pPr>
      <w:r>
        <w:rPr>
          <w:rFonts w:ascii="华文仿宋" w:hAnsi="华文仿宋" w:cs="宋体"/>
          <w:b/>
          <w:bCs/>
          <w:color w:val="auto"/>
          <w:sz w:val="28"/>
          <w:szCs w:val="28"/>
          <w:highlight w:val="none"/>
        </w:rPr>
        <w:t xml:space="preserve"> </w:t>
      </w:r>
    </w:p>
    <w:p>
      <w:pPr>
        <w:snapToGrid w:val="0"/>
        <w:spacing w:line="360" w:lineRule="auto"/>
        <w:jc w:val="left"/>
        <w:rPr>
          <w:rFonts w:ascii="华文仿宋" w:hAnsi="华文仿宋" w:cs="宋体"/>
          <w:color w:val="auto"/>
          <w:sz w:val="28"/>
          <w:szCs w:val="28"/>
          <w:highlight w:val="none"/>
        </w:rPr>
      </w:pPr>
      <w:r>
        <w:rPr>
          <w:rFonts w:ascii="华文仿宋" w:hAnsi="华文仿宋" w:cs="宋体"/>
          <w:color w:val="auto"/>
          <w:sz w:val="28"/>
          <w:szCs w:val="28"/>
          <w:highlight w:val="none"/>
        </w:rPr>
        <w:t>1</w:t>
      </w:r>
      <w:r>
        <w:rPr>
          <w:rFonts w:hint="eastAsia" w:ascii="华文仿宋" w:hAnsi="华文仿宋" w:cs="宋体"/>
          <w:color w:val="auto"/>
          <w:sz w:val="28"/>
          <w:szCs w:val="28"/>
          <w:highlight w:val="none"/>
        </w:rPr>
        <w:t>.2询价人：</w:t>
      </w:r>
      <w:r>
        <w:rPr>
          <w:rFonts w:hint="eastAsia" w:ascii="宋体" w:hAnsi="宋体"/>
          <w:color w:val="auto"/>
          <w:sz w:val="28"/>
          <w:szCs w:val="28"/>
          <w:highlight w:val="none"/>
        </w:rPr>
        <w:t>安徽相王医疗健康股份有限公司</w:t>
      </w:r>
    </w:p>
    <w:p>
      <w:pPr>
        <w:snapToGrid w:val="0"/>
        <w:spacing w:line="360" w:lineRule="auto"/>
        <w:jc w:val="left"/>
        <w:rPr>
          <w:rFonts w:ascii="华文仿宋" w:hAnsi="华文仿宋" w:cs="宋体"/>
          <w:color w:val="auto"/>
          <w:sz w:val="28"/>
          <w:szCs w:val="28"/>
          <w:highlight w:val="none"/>
        </w:rPr>
      </w:pPr>
      <w:r>
        <w:rPr>
          <w:rFonts w:ascii="华文仿宋" w:hAnsi="华文仿宋" w:cs="宋体"/>
          <w:color w:val="auto"/>
          <w:sz w:val="28"/>
          <w:szCs w:val="28"/>
          <w:highlight w:val="none"/>
        </w:rPr>
        <w:t>1</w:t>
      </w:r>
      <w:r>
        <w:rPr>
          <w:rFonts w:hint="eastAsia" w:ascii="华文仿宋" w:hAnsi="华文仿宋" w:cs="宋体"/>
          <w:color w:val="auto"/>
          <w:sz w:val="28"/>
          <w:szCs w:val="28"/>
          <w:highlight w:val="none"/>
        </w:rPr>
        <w:t>.3项目名称：空调及非医用冰箱维保服务</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b/>
          <w:bCs/>
          <w:color w:val="auto"/>
          <w:sz w:val="28"/>
          <w:szCs w:val="28"/>
          <w:highlight w:val="none"/>
        </w:rPr>
        <w:t>二、报价要求</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2.1按照单价和总价相吻合的最终投标计价。所有项目的报价均包含了投标人为完成该项内容的全部投入（包含税、费）和收益，即招标人应该支付的购买价格。</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2.2每项维修更换的单价不能超过控制单价。</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2.3投标人充分考虑施工安全、劳动保护和防疫安全等其他风险因素。</w:t>
      </w:r>
    </w:p>
    <w:p>
      <w:pPr>
        <w:snapToGrid w:val="0"/>
        <w:spacing w:line="360" w:lineRule="auto"/>
        <w:jc w:val="left"/>
        <w:rPr>
          <w:rFonts w:ascii="华文仿宋" w:cs="宋体"/>
          <w:b/>
          <w:bCs/>
          <w:color w:val="auto"/>
          <w:sz w:val="28"/>
          <w:szCs w:val="28"/>
          <w:highlight w:val="none"/>
        </w:rPr>
      </w:pPr>
      <w:r>
        <w:rPr>
          <w:rFonts w:hint="eastAsia" w:ascii="华文仿宋" w:hAnsi="华文仿宋" w:cs="宋体"/>
          <w:b/>
          <w:bCs/>
          <w:color w:val="auto"/>
          <w:sz w:val="28"/>
          <w:szCs w:val="28"/>
          <w:highlight w:val="none"/>
        </w:rPr>
        <w:t>三、控制价格</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表一：空调经常性维保项目表</w:t>
      </w:r>
    </w:p>
    <w:tbl>
      <w:tblPr>
        <w:tblStyle w:val="14"/>
        <w:tblW w:w="10194" w:type="dxa"/>
        <w:tblInd w:w="113" w:type="dxa"/>
        <w:tblLayout w:type="fixed"/>
        <w:tblCellMar>
          <w:top w:w="0" w:type="dxa"/>
          <w:left w:w="108" w:type="dxa"/>
          <w:bottom w:w="0" w:type="dxa"/>
          <w:right w:w="108" w:type="dxa"/>
        </w:tblCellMar>
      </w:tblPr>
      <w:tblGrid>
        <w:gridCol w:w="820"/>
        <w:gridCol w:w="1869"/>
        <w:gridCol w:w="1275"/>
        <w:gridCol w:w="940"/>
        <w:gridCol w:w="940"/>
        <w:gridCol w:w="1350"/>
        <w:gridCol w:w="1500"/>
        <w:gridCol w:w="1500"/>
      </w:tblGrid>
      <w:tr>
        <w:tblPrEx>
          <w:tblCellMar>
            <w:top w:w="0" w:type="dxa"/>
            <w:left w:w="108" w:type="dxa"/>
            <w:bottom w:w="0" w:type="dxa"/>
            <w:right w:w="108" w:type="dxa"/>
          </w:tblCellMar>
        </w:tblPrEx>
        <w:trPr>
          <w:gridAfter w:val="1"/>
          <w:wAfter w:w="1500" w:type="dxa"/>
          <w:trHeight w:val="210"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rPr>
              <w:t>序号</w:t>
            </w:r>
          </w:p>
        </w:tc>
        <w:tc>
          <w:tcPr>
            <w:tcW w:w="18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6"/>
                <w:szCs w:val="26"/>
                <w:highlight w:val="none"/>
              </w:rPr>
            </w:pPr>
            <w:r>
              <w:rPr>
                <w:rFonts w:ascii="黑体" w:hAnsi="黑体" w:eastAsia="黑体" w:cs="宋体"/>
                <w:color w:val="auto"/>
                <w:kern w:val="0"/>
                <w:sz w:val="26"/>
                <w:szCs w:val="26"/>
                <w:highlight w:val="none"/>
              </w:rPr>
              <w:t>项目内容</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rPr>
              <w:t>型号</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rPr>
              <w:t>数量</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rPr>
              <w:t>单位</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rPr>
              <w:t>控制单价（元）</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rPr>
              <w:t>控制合</w:t>
            </w:r>
            <w:r>
              <w:rPr>
                <w:rFonts w:hint="eastAsia" w:ascii="黑体" w:hAnsi="黑体" w:eastAsia="黑体" w:cs="宋体"/>
                <w:color w:val="auto"/>
                <w:kern w:val="0"/>
                <w:sz w:val="26"/>
                <w:szCs w:val="26"/>
                <w:highlight w:val="none"/>
                <w:lang w:val="en-US" w:eastAsia="zh-Hans"/>
              </w:rPr>
              <w:t>价</w:t>
            </w:r>
            <w:r>
              <w:rPr>
                <w:rFonts w:hint="eastAsia" w:ascii="黑体" w:hAnsi="黑体" w:eastAsia="黑体" w:cs="宋体"/>
                <w:color w:val="auto"/>
                <w:kern w:val="0"/>
                <w:sz w:val="26"/>
                <w:szCs w:val="26"/>
                <w:highlight w:val="none"/>
              </w:rPr>
              <w:t>（元）</w:t>
            </w:r>
          </w:p>
        </w:tc>
      </w:tr>
      <w:tr>
        <w:tblPrEx>
          <w:tblCellMar>
            <w:top w:w="0" w:type="dxa"/>
            <w:left w:w="108" w:type="dxa"/>
            <w:bottom w:w="0" w:type="dxa"/>
            <w:right w:w="108" w:type="dxa"/>
          </w:tblCellMar>
        </w:tblPrEx>
        <w:trPr>
          <w:gridAfter w:val="1"/>
          <w:wAfter w:w="1500" w:type="dxa"/>
          <w:trHeight w:val="441"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8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更换风机电容</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11</w:t>
            </w:r>
          </w:p>
        </w:tc>
        <w:tc>
          <w:tcPr>
            <w:tcW w:w="940"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85</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935</w:t>
            </w:r>
          </w:p>
        </w:tc>
      </w:tr>
      <w:tr>
        <w:tblPrEx>
          <w:tblCellMar>
            <w:top w:w="0" w:type="dxa"/>
            <w:left w:w="108" w:type="dxa"/>
            <w:bottom w:w="0" w:type="dxa"/>
            <w:right w:w="108" w:type="dxa"/>
          </w:tblCellMar>
        </w:tblPrEx>
        <w:trPr>
          <w:gridAfter w:val="1"/>
          <w:wAfter w:w="1500" w:type="dxa"/>
          <w:trHeight w:val="9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6</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110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660</w:t>
            </w:r>
          </w:p>
        </w:tc>
      </w:tr>
      <w:tr>
        <w:trPr>
          <w:gridAfter w:val="1"/>
          <w:wAfter w:w="1500" w:type="dxa"/>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6</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110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660</w:t>
            </w:r>
          </w:p>
        </w:tc>
      </w:tr>
      <w:tr>
        <w:tblPrEx>
          <w:tblCellMar>
            <w:top w:w="0" w:type="dxa"/>
            <w:left w:w="108" w:type="dxa"/>
            <w:bottom w:w="0" w:type="dxa"/>
            <w:right w:w="108" w:type="dxa"/>
          </w:tblCellMar>
        </w:tblPrEx>
        <w:trPr>
          <w:gridAfter w:val="1"/>
          <w:wAfter w:w="1500" w:type="dxa"/>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18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更换压缩机电容</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22</w:t>
            </w:r>
          </w:p>
        </w:tc>
        <w:tc>
          <w:tcPr>
            <w:tcW w:w="940"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110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2420</w:t>
            </w:r>
          </w:p>
        </w:tc>
      </w:tr>
      <w:tr>
        <w:trPr>
          <w:gridAfter w:val="1"/>
          <w:wAfter w:w="1500" w:type="dxa"/>
          <w:trHeight w:val="574"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highlight w:val="none"/>
              </w:rPr>
            </w:pPr>
            <w:r>
              <w:rPr>
                <w:rFonts w:hint="default" w:ascii="宋体" w:hAnsi="宋体" w:cs="宋体"/>
                <w:color w:val="auto"/>
                <w:kern w:val="0"/>
                <w:sz w:val="28"/>
                <w:szCs w:val="28"/>
                <w:highlight w:val="none"/>
              </w:rPr>
              <w:t>2</w:t>
            </w:r>
            <w:r>
              <w:rPr>
                <w:rFonts w:hint="eastAsia" w:ascii="宋体" w:hAnsi="宋体" w:cs="宋体"/>
                <w:color w:val="auto"/>
                <w:kern w:val="0"/>
                <w:sz w:val="28"/>
                <w:szCs w:val="28"/>
                <w:highlight w:val="none"/>
                <w:lang w:val="en-US" w:eastAsia="zh-Hans"/>
              </w:rPr>
              <w:t>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r>
              <w:rPr>
                <w:rFonts w:hint="default"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r>
              <w:rPr>
                <w:rFonts w:hint="default" w:ascii="宋体" w:hAnsi="宋体" w:cs="宋体"/>
                <w:color w:val="auto"/>
                <w:kern w:val="0"/>
                <w:sz w:val="28"/>
                <w:szCs w:val="28"/>
                <w:highlight w:val="none"/>
              </w:rPr>
              <w:t>120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r>
              <w:rPr>
                <w:rFonts w:hint="default" w:ascii="宋体" w:hAnsi="宋体" w:cs="宋体"/>
                <w:color w:val="auto"/>
                <w:kern w:val="0"/>
                <w:sz w:val="28"/>
                <w:szCs w:val="28"/>
                <w:highlight w:val="none"/>
              </w:rPr>
              <w:t>120</w:t>
            </w:r>
          </w:p>
        </w:tc>
      </w:tr>
      <w:tr>
        <w:tblPrEx>
          <w:tblCellMar>
            <w:top w:w="0" w:type="dxa"/>
            <w:left w:w="108" w:type="dxa"/>
            <w:bottom w:w="0" w:type="dxa"/>
            <w:right w:w="108" w:type="dxa"/>
          </w:tblCellMar>
        </w:tblPrEx>
        <w:trPr>
          <w:gridAfter w:val="1"/>
          <w:wAfter w:w="1500" w:type="dxa"/>
          <w:trHeight w:val="9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120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240</w:t>
            </w:r>
          </w:p>
        </w:tc>
      </w:tr>
      <w:tr>
        <w:trPr>
          <w:gridAfter w:val="1"/>
          <w:wAfter w:w="1500" w:type="dxa"/>
          <w:trHeight w:val="9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18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更换传感器</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通用配件</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6</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125</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eastAsia="zh-CN"/>
              </w:rPr>
              <w:t>7</w:t>
            </w:r>
            <w:r>
              <w:rPr>
                <w:rFonts w:hint="eastAsia" w:ascii="宋体" w:hAnsi="宋体" w:cs="宋体"/>
                <w:color w:val="auto"/>
                <w:kern w:val="0"/>
                <w:sz w:val="28"/>
                <w:szCs w:val="28"/>
                <w:highlight w:val="none"/>
                <w:lang w:val="en-US" w:eastAsia="zh-CN"/>
              </w:rPr>
              <w:t>50</w:t>
            </w:r>
          </w:p>
        </w:tc>
      </w:tr>
      <w:tr>
        <w:tblPrEx>
          <w:tblCellMar>
            <w:top w:w="0" w:type="dxa"/>
            <w:left w:w="108" w:type="dxa"/>
            <w:bottom w:w="0" w:type="dxa"/>
            <w:right w:w="108" w:type="dxa"/>
          </w:tblCellMar>
        </w:tblPrEx>
        <w:trPr>
          <w:gridAfter w:val="1"/>
          <w:wAfter w:w="1500" w:type="dxa"/>
          <w:trHeight w:val="1065"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4</w:t>
            </w:r>
          </w:p>
        </w:tc>
        <w:tc>
          <w:tcPr>
            <w:tcW w:w="18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更换交流接触器</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260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520</w:t>
            </w:r>
          </w:p>
        </w:tc>
      </w:tr>
      <w:tr>
        <w:trPr>
          <w:gridAfter w:val="1"/>
          <w:wAfter w:w="1500" w:type="dxa"/>
          <w:trHeight w:val="1759"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w:t>
            </w:r>
          </w:p>
        </w:tc>
        <w:tc>
          <w:tcPr>
            <w:tcW w:w="18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更换化霜传感器</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lang w:eastAsia="zh-CN"/>
              </w:rPr>
              <w:t>通用配件</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9</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r>
              <w:rPr>
                <w:rFonts w:hint="default" w:ascii="宋体" w:hAnsi="宋体" w:cs="宋体"/>
                <w:color w:val="auto"/>
                <w:kern w:val="0"/>
                <w:sz w:val="28"/>
                <w:szCs w:val="28"/>
                <w:highlight w:val="none"/>
              </w:rPr>
              <w:t>130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1170</w:t>
            </w:r>
          </w:p>
        </w:tc>
      </w:tr>
      <w:tr>
        <w:tblPrEx>
          <w:tblCellMar>
            <w:top w:w="0" w:type="dxa"/>
            <w:left w:w="108" w:type="dxa"/>
            <w:bottom w:w="0" w:type="dxa"/>
            <w:right w:w="108" w:type="dxa"/>
          </w:tblCellMar>
        </w:tblPrEx>
        <w:trPr>
          <w:gridAfter w:val="1"/>
          <w:wAfter w:w="1500" w:type="dxa"/>
          <w:trHeight w:val="1367"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6</w:t>
            </w:r>
          </w:p>
        </w:tc>
        <w:tc>
          <w:tcPr>
            <w:tcW w:w="18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更换温度探头</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lang w:eastAsia="zh-CN"/>
              </w:rPr>
              <w:t>通用配件</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5</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450</w:t>
            </w:r>
          </w:p>
        </w:tc>
      </w:tr>
      <w:tr>
        <w:trPr>
          <w:gridAfter w:val="1"/>
          <w:wAfter w:w="1500" w:type="dxa"/>
          <w:trHeight w:val="375" w:hRule="atLeast"/>
        </w:trPr>
        <w:tc>
          <w:tcPr>
            <w:tcW w:w="82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7</w:t>
            </w:r>
          </w:p>
        </w:tc>
        <w:tc>
          <w:tcPr>
            <w:tcW w:w="1869"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更换内风机扇叶</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4</w:t>
            </w:r>
          </w:p>
        </w:tc>
        <w:tc>
          <w:tcPr>
            <w:tcW w:w="940"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件</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130</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520</w:t>
            </w:r>
          </w:p>
        </w:tc>
      </w:tr>
      <w:tr>
        <w:tblPrEx>
          <w:tblCellMar>
            <w:top w:w="0" w:type="dxa"/>
            <w:left w:w="108" w:type="dxa"/>
            <w:bottom w:w="0" w:type="dxa"/>
            <w:right w:w="108" w:type="dxa"/>
          </w:tblCellMar>
        </w:tblPrEx>
        <w:trPr>
          <w:gridAfter w:val="1"/>
          <w:wAfter w:w="1500" w:type="dxa"/>
          <w:trHeight w:val="90"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rPr>
              <w:t>2P</w:t>
            </w:r>
            <w:r>
              <w:rPr>
                <w:rFonts w:hint="eastAsia" w:ascii="宋体" w:hAnsi="宋体" w:cs="宋体"/>
                <w:color w:val="auto"/>
                <w:kern w:val="0"/>
                <w:sz w:val="28"/>
                <w:szCs w:val="28"/>
                <w:highlight w:val="none"/>
              </w:rPr>
              <w:t>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rPr>
              <w:t>180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180</w:t>
            </w:r>
          </w:p>
        </w:tc>
      </w:tr>
      <w:tr>
        <w:trPr>
          <w:gridAfter w:val="1"/>
          <w:wAfter w:w="1500" w:type="dxa"/>
          <w:trHeight w:val="677"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3P</w:t>
            </w:r>
            <w:r>
              <w:rPr>
                <w:rFonts w:hint="eastAsia" w:ascii="宋体" w:hAnsi="宋体" w:cs="宋体"/>
                <w:color w:val="auto"/>
                <w:kern w:val="0"/>
                <w:sz w:val="28"/>
                <w:szCs w:val="28"/>
                <w:highlight w:val="none"/>
              </w:rPr>
              <w:t>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180</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180</w:t>
            </w: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220</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220</w:t>
            </w:r>
          </w:p>
        </w:tc>
      </w:tr>
      <w:tr>
        <w:trPr>
          <w:gridAfter w:val="1"/>
          <w:wAfter w:w="1500" w:type="dxa"/>
          <w:trHeight w:val="375"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8</w:t>
            </w:r>
          </w:p>
        </w:tc>
        <w:tc>
          <w:tcPr>
            <w:tcW w:w="1869"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更换压缩机连接线</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w:t>
            </w:r>
          </w:p>
        </w:tc>
        <w:tc>
          <w:tcPr>
            <w:tcW w:w="940"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米</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60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300</w:t>
            </w: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2</w:t>
            </w:r>
            <w:r>
              <w:rPr>
                <w:rFonts w:hint="eastAsia" w:ascii="宋体" w:hAnsi="宋体" w:cs="宋体"/>
                <w:color w:val="auto"/>
                <w:kern w:val="0"/>
                <w:sz w:val="28"/>
                <w:szCs w:val="28"/>
                <w:highlight w:val="none"/>
              </w:rPr>
              <w:t>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80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80</w:t>
            </w:r>
          </w:p>
        </w:tc>
      </w:tr>
      <w:tr>
        <w:trPr>
          <w:gridAfter w:val="1"/>
          <w:wAfter w:w="1500" w:type="dxa"/>
          <w:trHeight w:val="855" w:hRule="atLeast"/>
        </w:trPr>
        <w:tc>
          <w:tcPr>
            <w:tcW w:w="8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3P</w:t>
            </w:r>
            <w:r>
              <w:rPr>
                <w:rFonts w:hint="eastAsia" w:ascii="宋体" w:hAnsi="宋体" w:cs="宋体"/>
                <w:color w:val="auto"/>
                <w:kern w:val="0"/>
                <w:sz w:val="28"/>
                <w:szCs w:val="28"/>
                <w:highlight w:val="none"/>
              </w:rPr>
              <w:t>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4</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rPr>
            </w:pPr>
            <w:r>
              <w:rPr>
                <w:rFonts w:hint="eastAsia" w:ascii="宋体" w:hAnsi="宋体" w:cs="宋体"/>
                <w:color w:val="auto"/>
                <w:kern w:val="0"/>
                <w:sz w:val="28"/>
                <w:szCs w:val="28"/>
                <w:highlight w:val="none"/>
                <w:lang w:val="en-US" w:eastAsia="zh-CN" w:bidi="ar-SA"/>
              </w:rPr>
              <w:t>130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rPr>
            </w:pPr>
            <w:r>
              <w:rPr>
                <w:rFonts w:hint="eastAsia" w:ascii="宋体" w:hAnsi="宋体" w:cs="宋体"/>
                <w:color w:val="auto"/>
                <w:kern w:val="0"/>
                <w:sz w:val="28"/>
                <w:szCs w:val="28"/>
                <w:highlight w:val="none"/>
              </w:rPr>
              <w:t>520</w:t>
            </w:r>
          </w:p>
        </w:tc>
      </w:tr>
      <w:tr>
        <w:tblPrEx>
          <w:tblCellMar>
            <w:top w:w="0" w:type="dxa"/>
            <w:left w:w="108" w:type="dxa"/>
            <w:bottom w:w="0" w:type="dxa"/>
            <w:right w:w="108" w:type="dxa"/>
          </w:tblCellMar>
        </w:tblPrEx>
        <w:trPr>
          <w:gridAfter w:val="1"/>
          <w:wAfter w:w="1500" w:type="dxa"/>
          <w:trHeight w:val="403" w:hRule="atLeast"/>
        </w:trPr>
        <w:tc>
          <w:tcPr>
            <w:tcW w:w="8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rPr>
              <w:t>5P柜机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130</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130</w:t>
            </w:r>
          </w:p>
        </w:tc>
      </w:tr>
      <w:tr>
        <w:trPr>
          <w:gridAfter w:val="1"/>
          <w:wAfter w:w="1500" w:type="dxa"/>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9</w:t>
            </w:r>
          </w:p>
        </w:tc>
        <w:tc>
          <w:tcPr>
            <w:tcW w:w="18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移机</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940"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次</w:t>
            </w:r>
          </w:p>
          <w:p>
            <w:pPr>
              <w:widowControl/>
              <w:jc w:val="center"/>
              <w:rPr>
                <w:rFonts w:ascii="宋体" w:hAnsi="宋体" w:cs="宋体"/>
                <w:color w:val="auto"/>
                <w:kern w:val="0"/>
                <w:sz w:val="28"/>
                <w:szCs w:val="28"/>
                <w:highlight w:val="none"/>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150</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300</w:t>
            </w: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220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220</w:t>
            </w:r>
          </w:p>
        </w:tc>
      </w:tr>
      <w:tr>
        <w:trPr>
          <w:gridAfter w:val="1"/>
          <w:wAfter w:w="1500" w:type="dxa"/>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350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350</w:t>
            </w: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480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480</w:t>
            </w:r>
          </w:p>
        </w:tc>
      </w:tr>
      <w:tr>
        <w:trPr>
          <w:gridAfter w:val="1"/>
          <w:wAfter w:w="1500" w:type="dxa"/>
          <w:trHeight w:val="90"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10</w:t>
            </w:r>
          </w:p>
        </w:tc>
        <w:tc>
          <w:tcPr>
            <w:tcW w:w="18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充氟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21</w:t>
            </w:r>
          </w:p>
        </w:tc>
        <w:tc>
          <w:tcPr>
            <w:tcW w:w="940"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次</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150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3150</w:t>
            </w: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200</w:t>
            </w:r>
          </w:p>
        </w:tc>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200</w:t>
            </w:r>
          </w:p>
        </w:tc>
      </w:tr>
      <w:tr>
        <w:trPr>
          <w:gridAfter w:val="1"/>
          <w:wAfter w:w="1500" w:type="dxa"/>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7</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single" w:color="auto" w:sz="4" w:space="0"/>
              <w:left w:val="nil"/>
              <w:bottom w:val="nil"/>
              <w:right w:val="nil"/>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280</w:t>
            </w:r>
          </w:p>
        </w:tc>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1960</w:t>
            </w: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400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800</w:t>
            </w:r>
          </w:p>
        </w:tc>
      </w:tr>
      <w:tr>
        <w:trPr>
          <w:gridAfter w:val="1"/>
          <w:wAfter w:w="1500" w:type="dxa"/>
          <w:trHeight w:val="375"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11</w:t>
            </w:r>
          </w:p>
        </w:tc>
        <w:tc>
          <w:tcPr>
            <w:tcW w:w="1869"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6"/>
                <w:szCs w:val="26"/>
                <w:highlight w:val="none"/>
              </w:rPr>
            </w:pPr>
            <w:r>
              <w:rPr>
                <w:rFonts w:hint="eastAsia" w:ascii="宋体" w:hAnsi="宋体" w:cs="宋体"/>
                <w:color w:val="auto"/>
                <w:kern w:val="0"/>
                <w:sz w:val="28"/>
                <w:szCs w:val="28"/>
                <w:highlight w:val="none"/>
              </w:rPr>
              <w:t>更换电源线、排水管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6</w:t>
            </w:r>
          </w:p>
        </w:tc>
        <w:tc>
          <w:tcPr>
            <w:tcW w:w="940"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米</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80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480</w:t>
            </w:r>
          </w:p>
        </w:tc>
      </w:tr>
      <w:tr>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100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100</w:t>
            </w:r>
          </w:p>
        </w:tc>
      </w:tr>
      <w:tr>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120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120</w:t>
            </w: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180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180</w:t>
            </w:r>
          </w:p>
        </w:tc>
      </w:tr>
      <w:tr>
        <w:trPr>
          <w:gridAfter w:val="1"/>
          <w:wAfter w:w="1500" w:type="dxa"/>
          <w:trHeight w:val="375"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12</w:t>
            </w:r>
          </w:p>
        </w:tc>
        <w:tc>
          <w:tcPr>
            <w:tcW w:w="1869"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更换铜管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9</w:t>
            </w:r>
          </w:p>
        </w:tc>
        <w:tc>
          <w:tcPr>
            <w:tcW w:w="940"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米</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100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900</w:t>
            </w: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120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120</w:t>
            </w:r>
          </w:p>
        </w:tc>
      </w:tr>
      <w:tr>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160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160</w:t>
            </w: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180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180</w:t>
            </w:r>
          </w:p>
        </w:tc>
      </w:tr>
      <w:tr>
        <w:trPr>
          <w:gridAfter w:val="1"/>
          <w:wAfter w:w="1500" w:type="dxa"/>
          <w:trHeight w:val="375"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13</w:t>
            </w:r>
          </w:p>
        </w:tc>
        <w:tc>
          <w:tcPr>
            <w:tcW w:w="1869"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更换内风机、电机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940"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260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780</w:t>
            </w:r>
          </w:p>
        </w:tc>
      </w:tr>
      <w:tr>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320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320</w:t>
            </w:r>
          </w:p>
        </w:tc>
      </w:tr>
      <w:tr>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420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420</w:t>
            </w:r>
          </w:p>
        </w:tc>
      </w:tr>
      <w:tr>
        <w:tblPrEx>
          <w:tblCellMar>
            <w:top w:w="0" w:type="dxa"/>
            <w:left w:w="108" w:type="dxa"/>
            <w:bottom w:w="0" w:type="dxa"/>
            <w:right w:w="108" w:type="dxa"/>
          </w:tblCellMar>
        </w:tblPrEx>
        <w:trPr>
          <w:trHeight w:val="375"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600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600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rPr>
          <w:gridAfter w:val="1"/>
          <w:wAfter w:w="1500" w:type="dxa"/>
          <w:trHeight w:val="429"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14</w:t>
            </w:r>
          </w:p>
        </w:tc>
        <w:tc>
          <w:tcPr>
            <w:tcW w:w="1869"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更换电脑板（内）</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w:t>
            </w:r>
          </w:p>
        </w:tc>
        <w:tc>
          <w:tcPr>
            <w:tcW w:w="940" w:type="dxa"/>
            <w:tcBorders>
              <w:top w:val="nil"/>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Hans"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470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1410</w:t>
            </w: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r>
              <w:rPr>
                <w:rFonts w:hint="default" w:ascii="宋体" w:hAnsi="宋体" w:cs="宋体"/>
                <w:color w:val="auto"/>
                <w:kern w:val="0"/>
                <w:sz w:val="28"/>
                <w:szCs w:val="28"/>
                <w:highlight w:val="none"/>
              </w:rPr>
              <w:t>1</w:t>
            </w:r>
          </w:p>
        </w:tc>
        <w:tc>
          <w:tcPr>
            <w:tcW w:w="940" w:type="dxa"/>
            <w:vMerge w:val="restart"/>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Hans" w:bidi="ar-SA"/>
              </w:rPr>
            </w:pPr>
            <w:r>
              <w:rPr>
                <w:rFonts w:hint="eastAsia" w:ascii="宋体" w:hAnsi="宋体" w:cs="宋体"/>
                <w:color w:val="auto"/>
                <w:kern w:val="0"/>
                <w:sz w:val="28"/>
                <w:szCs w:val="28"/>
                <w:highlight w:val="none"/>
              </w:rPr>
              <w:t>个</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default" w:ascii="宋体" w:hAnsi="宋体" w:cs="宋体"/>
                <w:color w:val="auto"/>
                <w:kern w:val="0"/>
                <w:sz w:val="28"/>
                <w:szCs w:val="28"/>
                <w:highlight w:val="none"/>
              </w:rPr>
              <w:t>470</w:t>
            </w:r>
          </w:p>
        </w:tc>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default" w:ascii="宋体" w:hAnsi="宋体" w:cs="宋体"/>
                <w:color w:val="auto"/>
                <w:kern w:val="0"/>
                <w:sz w:val="28"/>
                <w:szCs w:val="28"/>
                <w:highlight w:val="none"/>
              </w:rPr>
              <w:t>470</w:t>
            </w:r>
          </w:p>
        </w:tc>
      </w:tr>
      <w:tr>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Hans" w:bidi="ar-SA"/>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470</w:t>
            </w:r>
          </w:p>
        </w:tc>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940</w:t>
            </w:r>
          </w:p>
        </w:tc>
      </w:tr>
      <w:tr>
        <w:trPr>
          <w:gridAfter w:val="1"/>
          <w:wAfter w:w="1500" w:type="dxa"/>
          <w:trHeight w:val="514" w:hRule="atLeast"/>
        </w:trPr>
        <w:tc>
          <w:tcPr>
            <w:tcW w:w="8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Hans" w:bidi="ar-SA"/>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700</w:t>
            </w:r>
          </w:p>
        </w:tc>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700</w:t>
            </w:r>
          </w:p>
        </w:tc>
      </w:tr>
      <w:tr>
        <w:tblPrEx>
          <w:tblCellMar>
            <w:top w:w="0" w:type="dxa"/>
            <w:left w:w="108" w:type="dxa"/>
            <w:bottom w:w="0" w:type="dxa"/>
            <w:right w:w="108" w:type="dxa"/>
          </w:tblCellMar>
        </w:tblPrEx>
        <w:trPr>
          <w:gridAfter w:val="1"/>
          <w:wAfter w:w="1500" w:type="dxa"/>
          <w:trHeight w:val="375"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15</w:t>
            </w:r>
          </w:p>
        </w:tc>
        <w:tc>
          <w:tcPr>
            <w:tcW w:w="1869"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更换电加热管</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940"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根</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260</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780</w:t>
            </w:r>
          </w:p>
        </w:tc>
      </w:tr>
      <w:tr>
        <w:trPr>
          <w:gridAfter w:val="1"/>
          <w:wAfter w:w="1500" w:type="dxa"/>
          <w:trHeight w:val="552" w:hRule="atLeast"/>
        </w:trPr>
        <w:tc>
          <w:tcPr>
            <w:tcW w:w="820"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default" w:ascii="宋体" w:hAnsi="宋体" w:cs="宋体"/>
                <w:color w:val="auto"/>
                <w:kern w:val="0"/>
                <w:sz w:val="28"/>
                <w:szCs w:val="28"/>
                <w:highlight w:val="none"/>
              </w:rPr>
              <w:t>350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350</w:t>
            </w:r>
          </w:p>
        </w:tc>
      </w:tr>
      <w:tr>
        <w:tblPrEx>
          <w:tblCellMar>
            <w:top w:w="0" w:type="dxa"/>
            <w:left w:w="108" w:type="dxa"/>
            <w:bottom w:w="0" w:type="dxa"/>
            <w:right w:w="108" w:type="dxa"/>
          </w:tblCellMar>
        </w:tblPrEx>
        <w:trPr>
          <w:gridAfter w:val="1"/>
          <w:wAfter w:w="1500" w:type="dxa"/>
          <w:trHeight w:val="552" w:hRule="atLeast"/>
        </w:trPr>
        <w:tc>
          <w:tcPr>
            <w:tcW w:w="820"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rPr>
              <w:t>3P柜机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350</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350</w:t>
            </w:r>
          </w:p>
        </w:tc>
      </w:tr>
      <w:tr>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750</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750</w:t>
            </w:r>
          </w:p>
        </w:tc>
      </w:tr>
      <w:tr>
        <w:tblPrEx>
          <w:tblCellMar>
            <w:top w:w="0" w:type="dxa"/>
            <w:left w:w="108" w:type="dxa"/>
            <w:bottom w:w="0" w:type="dxa"/>
            <w:right w:w="108" w:type="dxa"/>
          </w:tblCellMar>
        </w:tblPrEx>
        <w:trPr>
          <w:gridAfter w:val="1"/>
          <w:wAfter w:w="1500" w:type="dxa"/>
          <w:trHeight w:val="417"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16</w:t>
            </w:r>
          </w:p>
        </w:tc>
        <w:tc>
          <w:tcPr>
            <w:tcW w:w="1869"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更换四通阀</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rPr>
              <w:t>2</w:t>
            </w:r>
          </w:p>
        </w:tc>
        <w:tc>
          <w:tcPr>
            <w:tcW w:w="940"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340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680</w:t>
            </w:r>
          </w:p>
        </w:tc>
      </w:tr>
      <w:tr>
        <w:trPr>
          <w:gridAfter w:val="1"/>
          <w:wAfter w:w="1500" w:type="dxa"/>
          <w:trHeight w:val="509"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rPr>
              <w:t>2P柜机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340</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340</w:t>
            </w: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460</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460</w:t>
            </w:r>
          </w:p>
        </w:tc>
      </w:tr>
      <w:tr>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Hans"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650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650</w:t>
            </w:r>
          </w:p>
        </w:tc>
      </w:tr>
      <w:tr>
        <w:trPr>
          <w:gridAfter w:val="1"/>
          <w:wAfter w:w="1500" w:type="dxa"/>
          <w:trHeight w:val="384"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17</w:t>
            </w:r>
          </w:p>
        </w:tc>
        <w:tc>
          <w:tcPr>
            <w:tcW w:w="1869"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更换压缩机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940"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900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900</w:t>
            </w: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1300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1300</w:t>
            </w:r>
          </w:p>
        </w:tc>
      </w:tr>
      <w:tr>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1600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1600</w:t>
            </w: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2600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2600</w:t>
            </w:r>
          </w:p>
        </w:tc>
      </w:tr>
      <w:tr>
        <w:trPr>
          <w:gridAfter w:val="1"/>
          <w:wAfter w:w="1500" w:type="dxa"/>
          <w:trHeight w:val="375"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18</w:t>
            </w:r>
          </w:p>
        </w:tc>
        <w:tc>
          <w:tcPr>
            <w:tcW w:w="1869"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更换铜帽</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940"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对</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60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180</w:t>
            </w:r>
          </w:p>
        </w:tc>
      </w:tr>
      <w:tr>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70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70</w:t>
            </w: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90</w:t>
            </w:r>
          </w:p>
        </w:tc>
      </w:tr>
      <w:tr>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120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120</w:t>
            </w:r>
          </w:p>
        </w:tc>
      </w:tr>
      <w:tr>
        <w:trPr>
          <w:gridAfter w:val="1"/>
          <w:wAfter w:w="1500" w:type="dxa"/>
          <w:trHeight w:val="375"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19</w:t>
            </w:r>
          </w:p>
        </w:tc>
        <w:tc>
          <w:tcPr>
            <w:tcW w:w="1869"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更换角阀（高压）</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80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80</w:t>
            </w: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90</w:t>
            </w:r>
          </w:p>
        </w:tc>
      </w:tr>
      <w:tr>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120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120</w:t>
            </w:r>
          </w:p>
        </w:tc>
      </w:tr>
      <w:tr>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150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150</w:t>
            </w:r>
          </w:p>
        </w:tc>
      </w:tr>
      <w:tr>
        <w:tblPrEx>
          <w:tblCellMar>
            <w:top w:w="0" w:type="dxa"/>
            <w:left w:w="108" w:type="dxa"/>
            <w:bottom w:w="0" w:type="dxa"/>
            <w:right w:w="108" w:type="dxa"/>
          </w:tblCellMar>
        </w:tblPrEx>
        <w:trPr>
          <w:gridAfter w:val="1"/>
          <w:wAfter w:w="1500" w:type="dxa"/>
          <w:trHeight w:val="375"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20</w:t>
            </w:r>
          </w:p>
        </w:tc>
        <w:tc>
          <w:tcPr>
            <w:tcW w:w="1869"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更换角阀（低压）</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90</w:t>
            </w:r>
          </w:p>
        </w:tc>
      </w:tr>
      <w:tr>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100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100</w:t>
            </w: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120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120</w:t>
            </w:r>
          </w:p>
        </w:tc>
      </w:tr>
      <w:tr>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869"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210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210</w:t>
            </w:r>
          </w:p>
        </w:tc>
      </w:tr>
      <w:tr>
        <w:tblPrEx>
          <w:tblCellMar>
            <w:top w:w="0" w:type="dxa"/>
            <w:left w:w="108" w:type="dxa"/>
            <w:bottom w:w="0" w:type="dxa"/>
            <w:right w:w="108" w:type="dxa"/>
          </w:tblCellMar>
        </w:tblPrEx>
        <w:trPr>
          <w:gridAfter w:val="1"/>
          <w:wAfter w:w="1500" w:type="dxa"/>
          <w:trHeight w:val="772"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21</w:t>
            </w:r>
          </w:p>
        </w:tc>
        <w:tc>
          <w:tcPr>
            <w:tcW w:w="1869"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更换外风机、电机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w:t>
            </w:r>
          </w:p>
        </w:tc>
        <w:tc>
          <w:tcPr>
            <w:tcW w:w="940" w:type="dxa"/>
            <w:vMerge w:val="restar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rPr>
              <w:t>310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rPr>
              <w:t>620</w:t>
            </w:r>
          </w:p>
        </w:tc>
      </w:tr>
      <w:tr>
        <w:trPr>
          <w:gridAfter w:val="1"/>
          <w:wAfter w:w="1500" w:type="dxa"/>
          <w:trHeight w:val="506"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rPr>
              <w:t>2P柜机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r>
              <w:rPr>
                <w:rFonts w:hint="default" w:ascii="宋体" w:hAnsi="宋体" w:cs="宋体"/>
                <w:color w:val="auto"/>
                <w:kern w:val="0"/>
                <w:sz w:val="28"/>
                <w:szCs w:val="28"/>
                <w:highlight w:val="none"/>
              </w:rPr>
              <w:t>1</w:t>
            </w:r>
          </w:p>
        </w:tc>
        <w:tc>
          <w:tcPr>
            <w:tcW w:w="940" w:type="dxa"/>
            <w:vMerge w:val="continue"/>
            <w:tcBorders>
              <w:top w:val="single" w:color="auto" w:sz="4" w:space="0"/>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r>
              <w:rPr>
                <w:rFonts w:hint="default" w:ascii="宋体" w:hAnsi="宋体" w:cs="宋体"/>
                <w:color w:val="auto"/>
                <w:kern w:val="0"/>
                <w:sz w:val="28"/>
                <w:szCs w:val="28"/>
                <w:highlight w:val="none"/>
              </w:rPr>
              <w:t>310</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r>
              <w:rPr>
                <w:rFonts w:hint="default" w:ascii="宋体" w:hAnsi="宋体" w:cs="宋体"/>
                <w:color w:val="auto"/>
                <w:kern w:val="0"/>
                <w:sz w:val="28"/>
                <w:szCs w:val="28"/>
                <w:highlight w:val="none"/>
              </w:rPr>
              <w:t>310</w:t>
            </w: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480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480</w:t>
            </w:r>
          </w:p>
        </w:tc>
      </w:tr>
      <w:tr>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700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700</w:t>
            </w:r>
          </w:p>
        </w:tc>
      </w:tr>
      <w:tr>
        <w:tblPrEx>
          <w:tblCellMar>
            <w:top w:w="0" w:type="dxa"/>
            <w:left w:w="108" w:type="dxa"/>
            <w:bottom w:w="0" w:type="dxa"/>
            <w:right w:w="108" w:type="dxa"/>
          </w:tblCellMar>
        </w:tblPrEx>
        <w:trPr>
          <w:gridAfter w:val="1"/>
          <w:wAfter w:w="1500" w:type="dxa"/>
          <w:trHeight w:val="783"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22</w:t>
            </w:r>
          </w:p>
        </w:tc>
        <w:tc>
          <w:tcPr>
            <w:tcW w:w="1869"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更换热保护器</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4</w:t>
            </w:r>
          </w:p>
        </w:tc>
        <w:tc>
          <w:tcPr>
            <w:tcW w:w="940" w:type="dxa"/>
            <w:vMerge w:val="restar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rPr>
              <w:t>150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rPr>
              <w:t>600</w:t>
            </w:r>
          </w:p>
        </w:tc>
      </w:tr>
      <w:tr>
        <w:trPr>
          <w:gridAfter w:val="1"/>
          <w:wAfter w:w="1500" w:type="dxa"/>
          <w:trHeight w:val="49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rPr>
              <w:t>2P柜机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r>
              <w:rPr>
                <w:rFonts w:hint="default" w:ascii="宋体" w:hAnsi="宋体" w:cs="宋体"/>
                <w:color w:val="auto"/>
                <w:kern w:val="0"/>
                <w:sz w:val="28"/>
                <w:szCs w:val="28"/>
                <w:highlight w:val="none"/>
              </w:rPr>
              <w:t>1</w:t>
            </w:r>
          </w:p>
        </w:tc>
        <w:tc>
          <w:tcPr>
            <w:tcW w:w="940" w:type="dxa"/>
            <w:vMerge w:val="continue"/>
            <w:tcBorders>
              <w:top w:val="single" w:color="auto" w:sz="4" w:space="0"/>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r>
              <w:rPr>
                <w:rFonts w:hint="default" w:ascii="宋体" w:hAnsi="宋体" w:cs="宋体"/>
                <w:color w:val="auto"/>
                <w:kern w:val="0"/>
                <w:sz w:val="28"/>
                <w:szCs w:val="28"/>
                <w:highlight w:val="none"/>
              </w:rPr>
              <w:t>150</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r>
              <w:rPr>
                <w:rFonts w:hint="default" w:ascii="宋体" w:hAnsi="宋体" w:cs="宋体"/>
                <w:color w:val="auto"/>
                <w:kern w:val="0"/>
                <w:sz w:val="28"/>
                <w:szCs w:val="28"/>
                <w:highlight w:val="none"/>
              </w:rPr>
              <w:t>150</w:t>
            </w: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200</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200</w:t>
            </w:r>
          </w:p>
        </w:tc>
      </w:tr>
      <w:tr>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360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360</w:t>
            </w:r>
          </w:p>
        </w:tc>
      </w:tr>
      <w:tr>
        <w:tblPrEx>
          <w:tblCellMar>
            <w:top w:w="0" w:type="dxa"/>
            <w:left w:w="108" w:type="dxa"/>
            <w:bottom w:w="0" w:type="dxa"/>
            <w:right w:w="108" w:type="dxa"/>
          </w:tblCellMar>
        </w:tblPrEx>
        <w:trPr>
          <w:gridAfter w:val="1"/>
          <w:wAfter w:w="1500" w:type="dxa"/>
          <w:trHeight w:val="1002"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23</w:t>
            </w:r>
          </w:p>
        </w:tc>
        <w:tc>
          <w:tcPr>
            <w:tcW w:w="18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更换排水螺纹管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eastAsia="zh-CN"/>
              </w:rPr>
              <w:t>通用配件</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rPr>
              <w:t>7</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米</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80</w:t>
            </w:r>
          </w:p>
        </w:tc>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rPr>
              <w:t>560</w:t>
            </w:r>
          </w:p>
        </w:tc>
      </w:tr>
      <w:tr>
        <w:trPr>
          <w:gridAfter w:val="1"/>
          <w:wAfter w:w="1500" w:type="dxa"/>
          <w:trHeight w:val="375" w:hRule="atLeast"/>
        </w:trPr>
        <w:tc>
          <w:tcPr>
            <w:tcW w:w="82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24</w:t>
            </w:r>
          </w:p>
        </w:tc>
        <w:tc>
          <w:tcPr>
            <w:tcW w:w="1869"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更换压力开关（高压）</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挂机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个</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150</w:t>
            </w:r>
          </w:p>
        </w:tc>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150</w:t>
            </w:r>
          </w:p>
        </w:tc>
      </w:tr>
      <w:tr>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170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170</w:t>
            </w: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180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180</w:t>
            </w:r>
          </w:p>
        </w:tc>
      </w:tr>
      <w:tr>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300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300</w:t>
            </w:r>
          </w:p>
        </w:tc>
      </w:tr>
      <w:tr>
        <w:tblPrEx>
          <w:tblCellMar>
            <w:top w:w="0" w:type="dxa"/>
            <w:left w:w="108" w:type="dxa"/>
            <w:bottom w:w="0" w:type="dxa"/>
            <w:right w:w="108" w:type="dxa"/>
          </w:tblCellMar>
        </w:tblPrEx>
        <w:trPr>
          <w:gridAfter w:val="1"/>
          <w:wAfter w:w="1500" w:type="dxa"/>
          <w:trHeight w:val="375"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25</w:t>
            </w:r>
          </w:p>
        </w:tc>
        <w:tc>
          <w:tcPr>
            <w:tcW w:w="1869"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更换压力开关（低压）</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150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150</w:t>
            </w:r>
          </w:p>
        </w:tc>
      </w:tr>
      <w:tr>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170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170</w:t>
            </w:r>
          </w:p>
        </w:tc>
      </w:tr>
      <w:tr>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180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180</w:t>
            </w: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869"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300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300</w:t>
            </w:r>
          </w:p>
        </w:tc>
      </w:tr>
      <w:tr>
        <w:trPr>
          <w:gridAfter w:val="1"/>
          <w:wAfter w:w="1500" w:type="dxa"/>
          <w:trHeight w:val="375"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26</w:t>
            </w:r>
          </w:p>
        </w:tc>
        <w:tc>
          <w:tcPr>
            <w:tcW w:w="1869"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更换变压器</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4</w:t>
            </w:r>
          </w:p>
        </w:tc>
        <w:tc>
          <w:tcPr>
            <w:tcW w:w="940"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180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720</w:t>
            </w:r>
          </w:p>
        </w:tc>
      </w:tr>
      <w:tr>
        <w:trPr>
          <w:gridAfter w:val="1"/>
          <w:wAfter w:w="1500" w:type="dxa"/>
          <w:trHeight w:val="375" w:hRule="atLeast"/>
        </w:trPr>
        <w:tc>
          <w:tcPr>
            <w:tcW w:w="820"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220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220</w:t>
            </w: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260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260</w:t>
            </w:r>
          </w:p>
        </w:tc>
      </w:tr>
      <w:tr>
        <w:trPr>
          <w:gridAfter w:val="1"/>
          <w:wAfter w:w="1500" w:type="dxa"/>
          <w:trHeight w:val="140" w:hRule="atLeast"/>
        </w:trPr>
        <w:tc>
          <w:tcPr>
            <w:tcW w:w="8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360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360</w:t>
            </w:r>
          </w:p>
        </w:tc>
      </w:tr>
      <w:tr>
        <w:trPr>
          <w:gridAfter w:val="1"/>
          <w:wAfter w:w="1500" w:type="dxa"/>
          <w:trHeight w:val="1276" w:hRule="atLeast"/>
        </w:trPr>
        <w:tc>
          <w:tcPr>
            <w:tcW w:w="82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27</w:t>
            </w:r>
          </w:p>
        </w:tc>
        <w:tc>
          <w:tcPr>
            <w:tcW w:w="1869"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漏水修理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通用配件</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12</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次</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60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720</w:t>
            </w:r>
          </w:p>
        </w:tc>
      </w:tr>
      <w:tr>
        <w:tblPrEx>
          <w:tblCellMar>
            <w:top w:w="0" w:type="dxa"/>
            <w:left w:w="108" w:type="dxa"/>
            <w:bottom w:w="0" w:type="dxa"/>
            <w:right w:w="108" w:type="dxa"/>
          </w:tblCellMar>
        </w:tblPrEx>
        <w:trPr>
          <w:gridAfter w:val="1"/>
          <w:wAfter w:w="1500" w:type="dxa"/>
          <w:trHeight w:val="562" w:hRule="atLeast"/>
        </w:trPr>
        <w:tc>
          <w:tcPr>
            <w:tcW w:w="82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28</w:t>
            </w:r>
          </w:p>
        </w:tc>
        <w:tc>
          <w:tcPr>
            <w:tcW w:w="1869"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内机清洁（含外机杂物清理）</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8</w:t>
            </w:r>
          </w:p>
        </w:tc>
        <w:tc>
          <w:tcPr>
            <w:tcW w:w="940"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次</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80</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640</w:t>
            </w:r>
          </w:p>
        </w:tc>
      </w:tr>
      <w:tr>
        <w:trPr>
          <w:gridAfter w:val="1"/>
          <w:wAfter w:w="1500" w:type="dxa"/>
          <w:trHeight w:val="781" w:hRule="atLeast"/>
        </w:trPr>
        <w:tc>
          <w:tcPr>
            <w:tcW w:w="820"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rPr>
            </w:pPr>
            <w:r>
              <w:rPr>
                <w:rFonts w:hint="default"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default" w:ascii="宋体" w:hAnsi="宋体" w:cs="宋体"/>
                <w:color w:val="auto"/>
                <w:kern w:val="0"/>
                <w:sz w:val="28"/>
                <w:szCs w:val="28"/>
                <w:highlight w:val="none"/>
              </w:rPr>
              <w:t>120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default" w:ascii="宋体" w:hAnsi="宋体" w:cs="宋体"/>
                <w:color w:val="auto"/>
                <w:kern w:val="0"/>
                <w:sz w:val="28"/>
                <w:szCs w:val="28"/>
                <w:highlight w:val="none"/>
              </w:rPr>
              <w:t>120</w:t>
            </w:r>
          </w:p>
        </w:tc>
      </w:tr>
      <w:tr>
        <w:trPr>
          <w:gridAfter w:val="1"/>
          <w:wAfter w:w="1500" w:type="dxa"/>
          <w:trHeight w:val="497" w:hRule="atLeast"/>
        </w:trPr>
        <w:tc>
          <w:tcPr>
            <w:tcW w:w="820"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rPr>
              <w:t>3P柜机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rPr>
              <w:t>120</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rPr>
              <w:t>120</w:t>
            </w:r>
          </w:p>
        </w:tc>
      </w:tr>
      <w:tr>
        <w:trPr>
          <w:gridAfter w:val="1"/>
          <w:wAfter w:w="1500" w:type="dxa"/>
          <w:trHeight w:val="375" w:hRule="atLeast"/>
        </w:trPr>
        <w:tc>
          <w:tcPr>
            <w:tcW w:w="820" w:type="dxa"/>
            <w:vMerge w:val="continue"/>
            <w:tcBorders>
              <w:left w:val="single" w:color="auto" w:sz="4" w:space="0"/>
              <w:bottom w:val="nil"/>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bottom w:val="nil"/>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150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150</w:t>
            </w:r>
          </w:p>
        </w:tc>
      </w:tr>
      <w:tr>
        <w:tblPrEx>
          <w:tblCellMar>
            <w:top w:w="0" w:type="dxa"/>
            <w:left w:w="108" w:type="dxa"/>
            <w:bottom w:w="0" w:type="dxa"/>
            <w:right w:w="108" w:type="dxa"/>
          </w:tblCellMar>
        </w:tblPrEx>
        <w:trPr>
          <w:gridAfter w:val="1"/>
          <w:wAfter w:w="1500" w:type="dxa"/>
          <w:trHeight w:val="622" w:hRule="atLeast"/>
        </w:trPr>
        <w:tc>
          <w:tcPr>
            <w:tcW w:w="82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29</w:t>
            </w:r>
          </w:p>
          <w:p>
            <w:pPr>
              <w:widowControl/>
              <w:jc w:val="center"/>
              <w:rPr>
                <w:rFonts w:ascii="宋体" w:hAnsi="宋体" w:cs="宋体"/>
                <w:color w:val="auto"/>
                <w:kern w:val="0"/>
                <w:sz w:val="28"/>
                <w:szCs w:val="28"/>
                <w:highlight w:val="none"/>
              </w:rPr>
            </w:pPr>
          </w:p>
        </w:tc>
        <w:tc>
          <w:tcPr>
            <w:tcW w:w="1869"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更换漏电保护器</w:t>
            </w:r>
          </w:p>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940"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260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260</w:t>
            </w:r>
          </w:p>
        </w:tc>
      </w:tr>
      <w:tr>
        <w:trPr>
          <w:gridAfter w:val="1"/>
          <w:wAfter w:w="1500" w:type="dxa"/>
          <w:trHeight w:val="543"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350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350</w:t>
            </w:r>
          </w:p>
        </w:tc>
      </w:tr>
      <w:tr>
        <w:trPr>
          <w:gridAfter w:val="1"/>
          <w:wAfter w:w="1500" w:type="dxa"/>
          <w:trHeight w:val="90"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520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520</w:t>
            </w:r>
          </w:p>
        </w:tc>
      </w:tr>
      <w:tr>
        <w:tblPrEx>
          <w:tblCellMar>
            <w:top w:w="0" w:type="dxa"/>
            <w:left w:w="108" w:type="dxa"/>
            <w:bottom w:w="0" w:type="dxa"/>
            <w:right w:w="108" w:type="dxa"/>
          </w:tblCellMar>
        </w:tblPrEx>
        <w:trPr>
          <w:gridAfter w:val="1"/>
          <w:wAfter w:w="1500" w:type="dxa"/>
          <w:trHeight w:val="90"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600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600</w:t>
            </w:r>
          </w:p>
        </w:tc>
      </w:tr>
      <w:tr>
        <w:trPr>
          <w:gridAfter w:val="1"/>
          <w:wAfter w:w="1500" w:type="dxa"/>
          <w:trHeight w:val="90" w:hRule="atLeast"/>
        </w:trPr>
        <w:tc>
          <w:tcPr>
            <w:tcW w:w="820" w:type="dxa"/>
            <w:tcBorders>
              <w:top w:val="single" w:color="auto" w:sz="6" w:space="0"/>
              <w:left w:val="single" w:color="auto" w:sz="4"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869"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合计</w:t>
            </w:r>
          </w:p>
        </w:tc>
        <w:tc>
          <w:tcPr>
            <w:tcW w:w="1275"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940"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940"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bl>
    <w:p>
      <w:pPr>
        <w:snapToGrid w:val="0"/>
        <w:spacing w:line="360" w:lineRule="auto"/>
        <w:jc w:val="left"/>
        <w:rPr>
          <w:rFonts w:ascii="华文仿宋" w:hAnsi="华文仿宋" w:cs="宋体"/>
          <w:b/>
          <w:bCs/>
          <w:color w:val="auto"/>
          <w:sz w:val="28"/>
          <w:szCs w:val="28"/>
          <w:highlight w:val="none"/>
        </w:rPr>
      </w:pP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表二：空调非经常性维保项目表</w:t>
      </w:r>
    </w:p>
    <w:tbl>
      <w:tblPr>
        <w:tblStyle w:val="14"/>
        <w:tblW w:w="8448" w:type="dxa"/>
        <w:tblInd w:w="113" w:type="dxa"/>
        <w:tblLayout w:type="fixed"/>
        <w:tblCellMar>
          <w:top w:w="0" w:type="dxa"/>
          <w:left w:w="108" w:type="dxa"/>
          <w:bottom w:w="0" w:type="dxa"/>
          <w:right w:w="108" w:type="dxa"/>
        </w:tblCellMar>
      </w:tblPr>
      <w:tblGrid>
        <w:gridCol w:w="846"/>
        <w:gridCol w:w="1843"/>
        <w:gridCol w:w="1251"/>
        <w:gridCol w:w="956"/>
        <w:gridCol w:w="971"/>
        <w:gridCol w:w="1376"/>
        <w:gridCol w:w="1205"/>
      </w:tblGrid>
      <w:tr>
        <w:tblPrEx>
          <w:tblCellMar>
            <w:top w:w="0" w:type="dxa"/>
            <w:left w:w="108" w:type="dxa"/>
            <w:bottom w:w="0" w:type="dxa"/>
            <w:right w:w="108" w:type="dxa"/>
          </w:tblCellMar>
        </w:tblPrEx>
        <w:trPr>
          <w:trHeight w:val="1487"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rPr>
              <w:t>序号</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6"/>
                <w:szCs w:val="26"/>
                <w:highlight w:val="none"/>
              </w:rPr>
            </w:pPr>
            <w:r>
              <w:rPr>
                <w:rFonts w:ascii="黑体" w:hAnsi="黑体" w:eastAsia="黑体" w:cs="宋体"/>
                <w:color w:val="auto"/>
                <w:kern w:val="0"/>
                <w:sz w:val="26"/>
                <w:szCs w:val="26"/>
                <w:highlight w:val="none"/>
                <w:lang w:val="en-US"/>
              </w:rPr>
              <w:t>项目内容</w:t>
            </w:r>
          </w:p>
        </w:tc>
        <w:tc>
          <w:tcPr>
            <w:tcW w:w="12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rPr>
              <w:t>型号</w:t>
            </w:r>
          </w:p>
        </w:tc>
        <w:tc>
          <w:tcPr>
            <w:tcW w:w="956"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rPr>
              <w:t>数量</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rPr>
              <w:t>单位</w:t>
            </w:r>
          </w:p>
        </w:tc>
        <w:tc>
          <w:tcPr>
            <w:tcW w:w="1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rPr>
              <w:t>控制单价（元）</w:t>
            </w: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rPr>
              <w:t>控制合价（元）</w:t>
            </w:r>
          </w:p>
        </w:tc>
      </w:tr>
      <w:tr>
        <w:tblPrEx>
          <w:tblCellMar>
            <w:top w:w="0" w:type="dxa"/>
            <w:left w:w="108" w:type="dxa"/>
            <w:bottom w:w="0" w:type="dxa"/>
            <w:right w:w="108" w:type="dxa"/>
          </w:tblCellMar>
        </w:tblPrEx>
        <w:trPr>
          <w:trHeight w:val="375" w:hRule="atLeast"/>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1</w:t>
            </w:r>
          </w:p>
          <w:p>
            <w:pPr>
              <w:widowControl/>
              <w:jc w:val="center"/>
              <w:rPr>
                <w:rFonts w:ascii="宋体" w:hAnsi="宋体" w:cs="宋体"/>
                <w:color w:val="auto"/>
                <w:kern w:val="0"/>
                <w:sz w:val="28"/>
                <w:szCs w:val="28"/>
                <w:highlight w:val="none"/>
              </w:rPr>
            </w:pP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default" w:ascii="宋体" w:hAnsi="宋体" w:cs="宋体"/>
                <w:color w:val="auto"/>
                <w:kern w:val="0"/>
                <w:sz w:val="28"/>
                <w:szCs w:val="28"/>
                <w:highlight w:val="none"/>
                <w:lang w:val="en-US"/>
              </w:rPr>
              <w:t>更换</w:t>
            </w:r>
            <w:r>
              <w:rPr>
                <w:rFonts w:hint="eastAsia" w:ascii="宋体" w:hAnsi="宋体" w:cs="宋体"/>
                <w:color w:val="auto"/>
                <w:kern w:val="0"/>
                <w:sz w:val="28"/>
                <w:szCs w:val="28"/>
                <w:highlight w:val="none"/>
              </w:rPr>
              <w:t>支架</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1</w:t>
            </w:r>
          </w:p>
        </w:tc>
        <w:tc>
          <w:tcPr>
            <w:tcW w:w="971" w:type="dxa"/>
            <w:vMerge w:val="restart"/>
            <w:tcBorders>
              <w:top w:val="nil"/>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30</w:t>
            </w:r>
          </w:p>
        </w:tc>
        <w:tc>
          <w:tcPr>
            <w:tcW w:w="12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30</w:t>
            </w:r>
          </w:p>
        </w:tc>
      </w:tr>
      <w:tr>
        <w:tblPrEx>
          <w:tblCellMar>
            <w:top w:w="0" w:type="dxa"/>
            <w:left w:w="108" w:type="dxa"/>
            <w:bottom w:w="0" w:type="dxa"/>
            <w:right w:w="108" w:type="dxa"/>
          </w:tblCellMar>
        </w:tblPrEx>
        <w:trPr>
          <w:trHeight w:val="37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2P柜机</w:t>
            </w:r>
          </w:p>
        </w:tc>
        <w:tc>
          <w:tcPr>
            <w:tcW w:w="9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1</w:t>
            </w:r>
          </w:p>
        </w:tc>
        <w:tc>
          <w:tcPr>
            <w:tcW w:w="971"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3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50</w:t>
            </w:r>
          </w:p>
        </w:tc>
        <w:tc>
          <w:tcPr>
            <w:tcW w:w="12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50</w:t>
            </w:r>
          </w:p>
        </w:tc>
      </w:tr>
      <w:tr>
        <w:trPr>
          <w:trHeight w:val="37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3P柜机</w:t>
            </w:r>
          </w:p>
        </w:tc>
        <w:tc>
          <w:tcPr>
            <w:tcW w:w="9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1</w:t>
            </w:r>
          </w:p>
        </w:tc>
        <w:tc>
          <w:tcPr>
            <w:tcW w:w="971"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3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80</w:t>
            </w:r>
          </w:p>
        </w:tc>
        <w:tc>
          <w:tcPr>
            <w:tcW w:w="12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80</w:t>
            </w:r>
          </w:p>
        </w:tc>
      </w:tr>
      <w:tr>
        <w:tblPrEx>
          <w:tblCellMar>
            <w:top w:w="0" w:type="dxa"/>
            <w:left w:w="108" w:type="dxa"/>
            <w:bottom w:w="0" w:type="dxa"/>
            <w:right w:w="108" w:type="dxa"/>
          </w:tblCellMar>
        </w:tblPrEx>
        <w:trPr>
          <w:trHeight w:val="37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5P柜机</w:t>
            </w:r>
          </w:p>
        </w:tc>
        <w:tc>
          <w:tcPr>
            <w:tcW w:w="9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1</w:t>
            </w:r>
          </w:p>
        </w:tc>
        <w:tc>
          <w:tcPr>
            <w:tcW w:w="97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3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100</w:t>
            </w:r>
          </w:p>
        </w:tc>
        <w:tc>
          <w:tcPr>
            <w:tcW w:w="12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100</w:t>
            </w:r>
          </w:p>
        </w:tc>
      </w:tr>
      <w:tr>
        <w:tblPrEx>
          <w:tblCellMar>
            <w:top w:w="0" w:type="dxa"/>
            <w:left w:w="108" w:type="dxa"/>
            <w:bottom w:w="0" w:type="dxa"/>
            <w:right w:w="108" w:type="dxa"/>
          </w:tblCellMar>
        </w:tblPrEx>
        <w:trPr>
          <w:trHeight w:val="786" w:hRule="atLeast"/>
        </w:trPr>
        <w:tc>
          <w:tcPr>
            <w:tcW w:w="846" w:type="dxa"/>
            <w:vMerge w:val="restart"/>
            <w:tcBorders>
              <w:top w:val="nil"/>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2</w:t>
            </w:r>
          </w:p>
        </w:tc>
        <w:tc>
          <w:tcPr>
            <w:tcW w:w="1843"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default" w:ascii="宋体" w:hAnsi="宋体" w:cs="宋体"/>
                <w:color w:val="auto"/>
                <w:kern w:val="0"/>
                <w:sz w:val="28"/>
                <w:szCs w:val="28"/>
                <w:highlight w:val="none"/>
                <w:lang w:val="en-US"/>
              </w:rPr>
              <w:t>更换</w:t>
            </w:r>
            <w:r>
              <w:rPr>
                <w:rFonts w:hint="eastAsia" w:ascii="宋体" w:hAnsi="宋体" w:cs="宋体"/>
                <w:color w:val="auto"/>
                <w:kern w:val="0"/>
                <w:sz w:val="28"/>
                <w:szCs w:val="28"/>
                <w:highlight w:val="none"/>
                <w:lang w:val="en-US"/>
              </w:rPr>
              <w:t>相位保护器</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3P柜机</w:t>
            </w:r>
            <w:r>
              <w:rPr>
                <w:rFonts w:hint="eastAsia" w:ascii="宋体" w:hAnsi="宋体" w:cs="宋体"/>
                <w:color w:val="auto"/>
                <w:kern w:val="0"/>
                <w:sz w:val="18"/>
                <w:szCs w:val="18"/>
                <w:highlight w:val="none"/>
              </w:rPr>
              <w:t>（380v电源）</w:t>
            </w:r>
          </w:p>
        </w:tc>
        <w:tc>
          <w:tcPr>
            <w:tcW w:w="956" w:type="dxa"/>
            <w:tcBorders>
              <w:top w:val="single" w:color="auto" w:sz="4" w:space="0"/>
              <w:left w:val="nil"/>
              <w:right w:val="single" w:color="auto" w:sz="4" w:space="0"/>
            </w:tcBorders>
            <w:vAlign w:val="center"/>
          </w:tcPr>
          <w:p>
            <w:pPr>
              <w:widowControl/>
              <w:jc w:val="center"/>
              <w:rPr>
                <w:rFonts w:hint="eastAsia" w:ascii="宋体" w:hAnsi="宋体" w:eastAsia="宋体" w:cs="宋体"/>
                <w:color w:val="auto"/>
                <w:kern w:val="0"/>
                <w:sz w:val="28"/>
                <w:szCs w:val="28"/>
                <w:highlight w:val="none"/>
                <w:lang w:val="en-US" w:eastAsia="zh-CN"/>
              </w:rPr>
            </w:pPr>
            <w:r>
              <w:rPr>
                <w:rFonts w:ascii="宋体" w:hAnsi="宋体" w:cs="宋体"/>
                <w:color w:val="auto"/>
                <w:kern w:val="0"/>
                <w:sz w:val="28"/>
                <w:szCs w:val="28"/>
                <w:highlight w:val="none"/>
              </w:rPr>
              <w:t>1</w:t>
            </w:r>
          </w:p>
        </w:tc>
        <w:tc>
          <w:tcPr>
            <w:tcW w:w="971" w:type="dxa"/>
            <w:vMerge w:val="restart"/>
            <w:tcBorders>
              <w:top w:val="nil"/>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rPr>
              <w:t>160</w:t>
            </w:r>
          </w:p>
        </w:tc>
        <w:tc>
          <w:tcPr>
            <w:tcW w:w="1205"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rPr>
              <w:t>160</w:t>
            </w:r>
          </w:p>
        </w:tc>
      </w:tr>
      <w:tr>
        <w:trPr>
          <w:trHeight w:val="659" w:hRule="atLeast"/>
        </w:trPr>
        <w:tc>
          <w:tcPr>
            <w:tcW w:w="846"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p>
        </w:tc>
        <w:tc>
          <w:tcPr>
            <w:tcW w:w="1843"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rPr>
            </w:pPr>
          </w:p>
        </w:tc>
        <w:tc>
          <w:tcPr>
            <w:tcW w:w="1251" w:type="dxa"/>
            <w:tcBorders>
              <w:top w:val="single" w:color="auto" w:sz="4" w:space="0"/>
              <w:left w:val="nil"/>
              <w:right w:val="single" w:color="auto" w:sz="4" w:space="0"/>
            </w:tcBorders>
            <w:shd w:val="clear" w:color="auto" w:fill="auto"/>
            <w:vAlign w:val="center"/>
          </w:tcPr>
          <w:p>
            <w:pPr>
              <w:widowControl/>
              <w:jc w:val="cente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5P柜机</w:t>
            </w:r>
            <w:r>
              <w:rPr>
                <w:rFonts w:hint="eastAsia" w:ascii="宋体" w:hAnsi="宋体" w:cs="宋体"/>
                <w:color w:val="auto"/>
                <w:kern w:val="0"/>
                <w:sz w:val="18"/>
                <w:szCs w:val="18"/>
                <w:highlight w:val="none"/>
              </w:rPr>
              <w:t>（380v电源）</w:t>
            </w:r>
          </w:p>
        </w:tc>
        <w:tc>
          <w:tcPr>
            <w:tcW w:w="956" w:type="dxa"/>
            <w:tcBorders>
              <w:top w:val="single" w:color="auto" w:sz="4" w:space="0"/>
              <w:left w:val="nil"/>
              <w:right w:val="single" w:color="auto" w:sz="4" w:space="0"/>
            </w:tcBorders>
            <w:vAlign w:val="center"/>
          </w:tcPr>
          <w:p>
            <w:pPr>
              <w:widowControl/>
              <w:jc w:val="center"/>
              <w:rPr>
                <w:rFonts w:hint="eastAsia" w:ascii="宋体" w:hAnsi="宋体" w:cs="宋体"/>
                <w:color w:val="auto"/>
                <w:kern w:val="0"/>
                <w:sz w:val="28"/>
                <w:szCs w:val="28"/>
                <w:highlight w:val="none"/>
                <w:lang w:val="en-US" w:eastAsia="zh-CN"/>
              </w:rPr>
            </w:pPr>
            <w:r>
              <w:rPr>
                <w:rFonts w:ascii="宋体" w:hAnsi="宋体" w:cs="宋体"/>
                <w:color w:val="auto"/>
                <w:kern w:val="0"/>
                <w:sz w:val="28"/>
                <w:szCs w:val="28"/>
                <w:highlight w:val="none"/>
              </w:rPr>
              <w:t>1</w:t>
            </w:r>
          </w:p>
        </w:tc>
        <w:tc>
          <w:tcPr>
            <w:tcW w:w="971" w:type="dxa"/>
            <w:vMerge w:val="continue"/>
            <w:tcBorders>
              <w:top w:val="nil"/>
              <w:left w:val="single" w:color="auto" w:sz="4" w:space="0"/>
              <w:right w:val="single" w:color="auto" w:sz="4" w:space="0"/>
            </w:tcBorders>
            <w:vAlign w:val="center"/>
          </w:tcPr>
          <w:p>
            <w:pPr>
              <w:widowControl/>
              <w:jc w:val="center"/>
              <w:rPr>
                <w:rFonts w:hint="eastAsia" w:ascii="宋体" w:hAnsi="宋体" w:cs="宋体"/>
                <w:color w:val="auto"/>
                <w:kern w:val="0"/>
                <w:sz w:val="28"/>
                <w:szCs w:val="28"/>
                <w:highlight w:val="none"/>
              </w:rPr>
            </w:pPr>
          </w:p>
        </w:tc>
        <w:tc>
          <w:tcPr>
            <w:tcW w:w="1376" w:type="dxa"/>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rPr>
              <w:t>160</w:t>
            </w:r>
          </w:p>
        </w:tc>
        <w:tc>
          <w:tcPr>
            <w:tcW w:w="120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rPr>
              <w:t>160</w:t>
            </w:r>
          </w:p>
        </w:tc>
      </w:tr>
      <w:tr>
        <w:tblPrEx>
          <w:tblCellMar>
            <w:top w:w="0" w:type="dxa"/>
            <w:left w:w="108" w:type="dxa"/>
            <w:bottom w:w="0" w:type="dxa"/>
            <w:right w:w="108" w:type="dxa"/>
          </w:tblCellMar>
        </w:tblPrEx>
        <w:trPr>
          <w:trHeight w:val="375" w:hRule="atLeast"/>
        </w:trPr>
        <w:tc>
          <w:tcPr>
            <w:tcW w:w="84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color w:val="auto"/>
                <w:kern w:val="0"/>
                <w:sz w:val="28"/>
                <w:szCs w:val="28"/>
                <w:highlight w:val="none"/>
              </w:rPr>
            </w:pPr>
          </w:p>
        </w:tc>
        <w:tc>
          <w:tcPr>
            <w:tcW w:w="1843"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合计</w:t>
            </w:r>
          </w:p>
        </w:tc>
        <w:tc>
          <w:tcPr>
            <w:tcW w:w="1251" w:type="dxa"/>
            <w:tcBorders>
              <w:top w:val="single" w:color="auto" w:sz="6" w:space="0"/>
              <w:left w:val="single" w:color="auto" w:sz="6" w:space="0"/>
              <w:bottom w:val="single" w:color="auto" w:sz="4" w:space="0"/>
              <w:right w:val="single" w:color="auto" w:sz="6" w:space="0"/>
            </w:tcBorders>
            <w:shd w:val="clear" w:color="auto" w:fill="auto"/>
            <w:vAlign w:val="center"/>
          </w:tcPr>
          <w:p>
            <w:pPr>
              <w:widowControl/>
              <w:jc w:val="center"/>
              <w:rPr>
                <w:rFonts w:ascii="宋体" w:hAnsi="宋体" w:cs="宋体"/>
                <w:color w:val="auto"/>
                <w:kern w:val="0"/>
                <w:sz w:val="28"/>
                <w:szCs w:val="28"/>
                <w:highlight w:val="none"/>
              </w:rPr>
            </w:pPr>
          </w:p>
        </w:tc>
        <w:tc>
          <w:tcPr>
            <w:tcW w:w="956"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color w:val="auto"/>
                <w:kern w:val="0"/>
                <w:sz w:val="28"/>
                <w:szCs w:val="28"/>
                <w:highlight w:val="none"/>
              </w:rPr>
            </w:pPr>
          </w:p>
        </w:tc>
        <w:tc>
          <w:tcPr>
            <w:tcW w:w="971"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color w:val="auto"/>
                <w:kern w:val="0"/>
                <w:sz w:val="28"/>
                <w:szCs w:val="28"/>
                <w:highlight w:val="none"/>
              </w:rPr>
            </w:pPr>
          </w:p>
        </w:tc>
        <w:tc>
          <w:tcPr>
            <w:tcW w:w="1376"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205"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r>
    </w:tbl>
    <w:p>
      <w:pPr>
        <w:snapToGrid w:val="0"/>
        <w:spacing w:line="360" w:lineRule="auto"/>
        <w:rPr>
          <w:rFonts w:ascii="宋体" w:hAnsi="宋体"/>
          <w:color w:val="auto"/>
          <w:sz w:val="28"/>
          <w:szCs w:val="28"/>
          <w:highlight w:val="none"/>
        </w:rPr>
      </w:pPr>
    </w:p>
    <w:p>
      <w:pPr>
        <w:snapToGrid w:val="0"/>
        <w:spacing w:line="360" w:lineRule="auto"/>
        <w:rPr>
          <w:rFonts w:ascii="宋体" w:hAnsi="宋体"/>
          <w:bCs/>
          <w:color w:val="auto"/>
          <w:sz w:val="28"/>
          <w:szCs w:val="28"/>
          <w:highlight w:val="none"/>
        </w:rPr>
      </w:pPr>
      <w:r>
        <w:rPr>
          <w:rFonts w:hint="eastAsia" w:ascii="宋体" w:hAnsi="宋体"/>
          <w:b/>
          <w:bCs/>
          <w:color w:val="auto"/>
          <w:sz w:val="28"/>
          <w:szCs w:val="28"/>
          <w:highlight w:val="none"/>
        </w:rPr>
        <w:t>表三：非医用</w:t>
      </w:r>
      <w:r>
        <w:rPr>
          <w:rFonts w:ascii="宋体" w:hAnsi="宋体"/>
          <w:b/>
          <w:bCs/>
          <w:color w:val="auto"/>
          <w:sz w:val="28"/>
          <w:szCs w:val="28"/>
          <w:highlight w:val="none"/>
        </w:rPr>
        <w:t>冰箱</w:t>
      </w:r>
      <w:r>
        <w:rPr>
          <w:rFonts w:hint="eastAsia" w:ascii="宋体" w:hAnsi="宋体"/>
          <w:b/>
          <w:bCs/>
          <w:color w:val="auto"/>
          <w:sz w:val="28"/>
          <w:szCs w:val="28"/>
          <w:highlight w:val="none"/>
        </w:rPr>
        <w:t>经常性维修项目表</w:t>
      </w:r>
    </w:p>
    <w:tbl>
      <w:tblPr>
        <w:tblStyle w:val="14"/>
        <w:tblW w:w="8447" w:type="dxa"/>
        <w:tblInd w:w="114" w:type="dxa"/>
        <w:tblLayout w:type="fixed"/>
        <w:tblCellMar>
          <w:top w:w="0" w:type="dxa"/>
          <w:left w:w="108" w:type="dxa"/>
          <w:bottom w:w="0" w:type="dxa"/>
          <w:right w:w="108" w:type="dxa"/>
        </w:tblCellMar>
      </w:tblPr>
      <w:tblGrid>
        <w:gridCol w:w="839"/>
        <w:gridCol w:w="2224"/>
        <w:gridCol w:w="1160"/>
        <w:gridCol w:w="1119"/>
        <w:gridCol w:w="1525"/>
        <w:gridCol w:w="1580"/>
      </w:tblGrid>
      <w:tr>
        <w:tblPrEx>
          <w:tblCellMar>
            <w:top w:w="0" w:type="dxa"/>
            <w:left w:w="108" w:type="dxa"/>
            <w:bottom w:w="0" w:type="dxa"/>
            <w:right w:w="108" w:type="dxa"/>
          </w:tblCellMar>
        </w:tblPrEx>
        <w:trPr>
          <w:trHeight w:val="90"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序号</w:t>
            </w:r>
          </w:p>
        </w:tc>
        <w:tc>
          <w:tcPr>
            <w:tcW w:w="22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项目内容</w:t>
            </w:r>
          </w:p>
        </w:tc>
        <w:tc>
          <w:tcPr>
            <w:tcW w:w="1160"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数量</w:t>
            </w:r>
          </w:p>
        </w:tc>
        <w:tc>
          <w:tcPr>
            <w:tcW w:w="1119"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单位</w:t>
            </w:r>
          </w:p>
        </w:tc>
        <w:tc>
          <w:tcPr>
            <w:tcW w:w="1525"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控制单价（元</w:t>
            </w:r>
            <w:r>
              <w:rPr>
                <w:rFonts w:ascii="宋体" w:hAnsi="宋体" w:cs="宋体"/>
                <w:color w:val="auto"/>
                <w:kern w:val="0"/>
                <w:sz w:val="28"/>
                <w:szCs w:val="28"/>
                <w:highlight w:val="none"/>
              </w:rPr>
              <w:t>）</w:t>
            </w:r>
          </w:p>
        </w:tc>
        <w:tc>
          <w:tcPr>
            <w:tcW w:w="1580"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控制合价（元）</w:t>
            </w:r>
          </w:p>
        </w:tc>
      </w:tr>
      <w:tr>
        <w:tblPrEx>
          <w:tblCellMar>
            <w:top w:w="0" w:type="dxa"/>
            <w:left w:w="108" w:type="dxa"/>
            <w:bottom w:w="0" w:type="dxa"/>
            <w:right w:w="108" w:type="dxa"/>
          </w:tblCellMar>
        </w:tblPrEx>
        <w:trPr>
          <w:trHeight w:val="402" w:hRule="atLeast"/>
        </w:trPr>
        <w:tc>
          <w:tcPr>
            <w:tcW w:w="8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2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更换压缩机启动器160W</w:t>
            </w:r>
          </w:p>
        </w:tc>
        <w:tc>
          <w:tcPr>
            <w:tcW w:w="11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119"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5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r>
              <w:rPr>
                <w:rFonts w:ascii="宋体" w:hAnsi="宋体" w:cs="宋体"/>
                <w:color w:val="auto"/>
                <w:kern w:val="0"/>
                <w:sz w:val="28"/>
                <w:szCs w:val="28"/>
                <w:highlight w:val="none"/>
              </w:rPr>
              <w:t>2</w:t>
            </w:r>
            <w:r>
              <w:rPr>
                <w:rFonts w:hint="eastAsia" w:ascii="宋体" w:hAnsi="宋体" w:cs="宋体"/>
                <w:color w:val="auto"/>
                <w:kern w:val="0"/>
                <w:sz w:val="28"/>
                <w:szCs w:val="28"/>
                <w:highlight w:val="none"/>
              </w:rPr>
              <w:t>0</w:t>
            </w:r>
          </w:p>
        </w:tc>
        <w:tc>
          <w:tcPr>
            <w:tcW w:w="1580"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r>
              <w:rPr>
                <w:rFonts w:ascii="宋体" w:hAnsi="宋体" w:cs="宋体"/>
                <w:color w:val="auto"/>
                <w:kern w:val="0"/>
                <w:sz w:val="28"/>
                <w:szCs w:val="28"/>
                <w:highlight w:val="none"/>
              </w:rPr>
              <w:t>2</w:t>
            </w:r>
            <w:r>
              <w:rPr>
                <w:rFonts w:hint="eastAsia" w:ascii="宋体" w:hAnsi="宋体" w:cs="宋体"/>
                <w:color w:val="auto"/>
                <w:kern w:val="0"/>
                <w:sz w:val="28"/>
                <w:szCs w:val="28"/>
                <w:highlight w:val="none"/>
              </w:rPr>
              <w:t>0</w:t>
            </w:r>
          </w:p>
        </w:tc>
      </w:tr>
      <w:tr>
        <w:tblPrEx>
          <w:tblCellMar>
            <w:top w:w="0" w:type="dxa"/>
            <w:left w:w="108" w:type="dxa"/>
            <w:bottom w:w="0" w:type="dxa"/>
            <w:right w:w="108" w:type="dxa"/>
          </w:tblCellMar>
        </w:tblPrEx>
        <w:trPr>
          <w:trHeight w:val="402" w:hRule="atLeast"/>
        </w:trPr>
        <w:tc>
          <w:tcPr>
            <w:tcW w:w="8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22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更换干燥过滤器10cmX3cm</w:t>
            </w:r>
          </w:p>
        </w:tc>
        <w:tc>
          <w:tcPr>
            <w:tcW w:w="11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119"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5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r>
              <w:rPr>
                <w:rFonts w:ascii="宋体" w:hAnsi="宋体" w:cs="宋体"/>
                <w:color w:val="auto"/>
                <w:kern w:val="0"/>
                <w:sz w:val="28"/>
                <w:szCs w:val="28"/>
                <w:highlight w:val="none"/>
              </w:rPr>
              <w:t>50</w:t>
            </w:r>
          </w:p>
        </w:tc>
        <w:tc>
          <w:tcPr>
            <w:tcW w:w="1580"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r>
              <w:rPr>
                <w:rFonts w:ascii="宋体" w:hAnsi="宋体" w:cs="宋体"/>
                <w:color w:val="auto"/>
                <w:kern w:val="0"/>
                <w:sz w:val="28"/>
                <w:szCs w:val="28"/>
                <w:highlight w:val="none"/>
              </w:rPr>
              <w:t>50</w:t>
            </w:r>
          </w:p>
        </w:tc>
      </w:tr>
      <w:tr>
        <w:tblPrEx>
          <w:tblCellMar>
            <w:top w:w="0" w:type="dxa"/>
            <w:left w:w="108" w:type="dxa"/>
            <w:bottom w:w="0" w:type="dxa"/>
            <w:right w:w="108" w:type="dxa"/>
          </w:tblCellMar>
        </w:tblPrEx>
        <w:trPr>
          <w:trHeight w:val="402" w:hRule="atLeast"/>
        </w:trPr>
        <w:tc>
          <w:tcPr>
            <w:tcW w:w="8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22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更换温控器</w:t>
            </w:r>
          </w:p>
        </w:tc>
        <w:tc>
          <w:tcPr>
            <w:tcW w:w="11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119"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5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r>
              <w:rPr>
                <w:rFonts w:ascii="宋体" w:hAnsi="宋体" w:cs="宋体"/>
                <w:color w:val="auto"/>
                <w:kern w:val="0"/>
                <w:sz w:val="28"/>
                <w:szCs w:val="28"/>
                <w:highlight w:val="none"/>
              </w:rPr>
              <w:t>2</w:t>
            </w:r>
            <w:r>
              <w:rPr>
                <w:rFonts w:hint="eastAsia" w:ascii="宋体" w:hAnsi="宋体" w:cs="宋体"/>
                <w:color w:val="auto"/>
                <w:kern w:val="0"/>
                <w:sz w:val="28"/>
                <w:szCs w:val="28"/>
                <w:highlight w:val="none"/>
              </w:rPr>
              <w:t>0</w:t>
            </w:r>
          </w:p>
        </w:tc>
        <w:tc>
          <w:tcPr>
            <w:tcW w:w="1580"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r>
              <w:rPr>
                <w:rFonts w:ascii="宋体" w:hAnsi="宋体" w:cs="宋体"/>
                <w:color w:val="auto"/>
                <w:kern w:val="0"/>
                <w:sz w:val="28"/>
                <w:szCs w:val="28"/>
                <w:highlight w:val="none"/>
              </w:rPr>
              <w:t>2</w:t>
            </w:r>
            <w:r>
              <w:rPr>
                <w:rFonts w:hint="eastAsia" w:ascii="宋体" w:hAnsi="宋体" w:cs="宋体"/>
                <w:color w:val="auto"/>
                <w:kern w:val="0"/>
                <w:sz w:val="28"/>
                <w:szCs w:val="28"/>
                <w:highlight w:val="none"/>
              </w:rPr>
              <w:t>0</w:t>
            </w:r>
          </w:p>
        </w:tc>
      </w:tr>
      <w:tr>
        <w:tblPrEx>
          <w:tblCellMar>
            <w:top w:w="0" w:type="dxa"/>
            <w:left w:w="108" w:type="dxa"/>
            <w:bottom w:w="0" w:type="dxa"/>
            <w:right w:w="108" w:type="dxa"/>
          </w:tblCellMar>
        </w:tblPrEx>
        <w:trPr>
          <w:trHeight w:val="402" w:hRule="atLeast"/>
        </w:trPr>
        <w:tc>
          <w:tcPr>
            <w:tcW w:w="8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4</w:t>
            </w:r>
          </w:p>
        </w:tc>
        <w:tc>
          <w:tcPr>
            <w:tcW w:w="22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更换铜管</w:t>
            </w:r>
          </w:p>
        </w:tc>
        <w:tc>
          <w:tcPr>
            <w:tcW w:w="11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119"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米</w:t>
            </w:r>
          </w:p>
        </w:tc>
        <w:tc>
          <w:tcPr>
            <w:tcW w:w="15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8</w:t>
            </w:r>
            <w:r>
              <w:rPr>
                <w:rFonts w:ascii="宋体" w:hAnsi="宋体" w:cs="宋体"/>
                <w:color w:val="auto"/>
                <w:kern w:val="0"/>
                <w:sz w:val="28"/>
                <w:szCs w:val="28"/>
                <w:highlight w:val="none"/>
              </w:rPr>
              <w:t>0</w:t>
            </w:r>
          </w:p>
        </w:tc>
        <w:tc>
          <w:tcPr>
            <w:tcW w:w="1580"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8</w:t>
            </w:r>
            <w:r>
              <w:rPr>
                <w:rFonts w:ascii="宋体" w:hAnsi="宋体" w:cs="宋体"/>
                <w:color w:val="auto"/>
                <w:kern w:val="0"/>
                <w:sz w:val="28"/>
                <w:szCs w:val="28"/>
                <w:highlight w:val="none"/>
              </w:rPr>
              <w:t>0</w:t>
            </w:r>
          </w:p>
        </w:tc>
      </w:tr>
      <w:tr>
        <w:tblPrEx>
          <w:tblCellMar>
            <w:top w:w="0" w:type="dxa"/>
            <w:left w:w="108" w:type="dxa"/>
            <w:bottom w:w="0" w:type="dxa"/>
            <w:right w:w="108" w:type="dxa"/>
          </w:tblCellMar>
        </w:tblPrEx>
        <w:trPr>
          <w:trHeight w:val="402" w:hRule="atLeast"/>
        </w:trPr>
        <w:tc>
          <w:tcPr>
            <w:tcW w:w="8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w:t>
            </w:r>
          </w:p>
        </w:tc>
        <w:tc>
          <w:tcPr>
            <w:tcW w:w="22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更换压缩机160W</w:t>
            </w:r>
          </w:p>
        </w:tc>
        <w:tc>
          <w:tcPr>
            <w:tcW w:w="11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119"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5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550</w:t>
            </w:r>
          </w:p>
        </w:tc>
        <w:tc>
          <w:tcPr>
            <w:tcW w:w="1580"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550</w:t>
            </w:r>
          </w:p>
        </w:tc>
      </w:tr>
      <w:tr>
        <w:tblPrEx>
          <w:tblCellMar>
            <w:top w:w="0" w:type="dxa"/>
            <w:left w:w="108" w:type="dxa"/>
            <w:bottom w:w="0" w:type="dxa"/>
            <w:right w:w="108" w:type="dxa"/>
          </w:tblCellMar>
        </w:tblPrEx>
        <w:trPr>
          <w:trHeight w:val="402" w:hRule="atLeast"/>
        </w:trPr>
        <w:tc>
          <w:tcPr>
            <w:tcW w:w="8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6</w:t>
            </w:r>
          </w:p>
        </w:tc>
        <w:tc>
          <w:tcPr>
            <w:tcW w:w="22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更换显示板</w:t>
            </w:r>
          </w:p>
        </w:tc>
        <w:tc>
          <w:tcPr>
            <w:tcW w:w="11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119"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块</w:t>
            </w:r>
          </w:p>
        </w:tc>
        <w:tc>
          <w:tcPr>
            <w:tcW w:w="15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210</w:t>
            </w:r>
          </w:p>
        </w:tc>
        <w:tc>
          <w:tcPr>
            <w:tcW w:w="1580"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210</w:t>
            </w:r>
          </w:p>
        </w:tc>
      </w:tr>
      <w:tr>
        <w:tblPrEx>
          <w:tblCellMar>
            <w:top w:w="0" w:type="dxa"/>
            <w:left w:w="108" w:type="dxa"/>
            <w:bottom w:w="0" w:type="dxa"/>
            <w:right w:w="108" w:type="dxa"/>
          </w:tblCellMar>
        </w:tblPrEx>
        <w:trPr>
          <w:trHeight w:val="402" w:hRule="atLeast"/>
        </w:trPr>
        <w:tc>
          <w:tcPr>
            <w:tcW w:w="8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7</w:t>
            </w:r>
          </w:p>
        </w:tc>
        <w:tc>
          <w:tcPr>
            <w:tcW w:w="22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default" w:ascii="宋体" w:hAnsi="宋体" w:cs="宋体"/>
                <w:color w:val="auto"/>
                <w:kern w:val="0"/>
                <w:sz w:val="28"/>
                <w:szCs w:val="28"/>
                <w:highlight w:val="none"/>
                <w:lang w:val="en-US"/>
              </w:rPr>
              <w:t>充</w:t>
            </w:r>
            <w:r>
              <w:rPr>
                <w:rFonts w:hint="eastAsia" w:ascii="宋体" w:hAnsi="宋体" w:cs="宋体"/>
                <w:color w:val="auto"/>
                <w:kern w:val="0"/>
                <w:sz w:val="28"/>
                <w:szCs w:val="28"/>
                <w:highlight w:val="none"/>
              </w:rPr>
              <w:t>氟利昂</w:t>
            </w:r>
          </w:p>
        </w:tc>
        <w:tc>
          <w:tcPr>
            <w:tcW w:w="11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119"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公斤</w:t>
            </w:r>
          </w:p>
        </w:tc>
        <w:tc>
          <w:tcPr>
            <w:tcW w:w="15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60</w:t>
            </w:r>
          </w:p>
        </w:tc>
        <w:tc>
          <w:tcPr>
            <w:tcW w:w="1580"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60</w:t>
            </w:r>
          </w:p>
        </w:tc>
      </w:tr>
      <w:tr>
        <w:tblPrEx>
          <w:tblCellMar>
            <w:top w:w="0" w:type="dxa"/>
            <w:left w:w="108" w:type="dxa"/>
            <w:bottom w:w="0" w:type="dxa"/>
            <w:right w:w="108" w:type="dxa"/>
          </w:tblCellMar>
        </w:tblPrEx>
        <w:trPr>
          <w:trHeight w:val="402" w:hRule="atLeast"/>
        </w:trPr>
        <w:tc>
          <w:tcPr>
            <w:tcW w:w="8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8</w:t>
            </w:r>
          </w:p>
        </w:tc>
        <w:tc>
          <w:tcPr>
            <w:tcW w:w="22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更换风扇电机40w</w:t>
            </w:r>
          </w:p>
        </w:tc>
        <w:tc>
          <w:tcPr>
            <w:tcW w:w="11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119"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5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150</w:t>
            </w:r>
          </w:p>
        </w:tc>
        <w:tc>
          <w:tcPr>
            <w:tcW w:w="1580"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150</w:t>
            </w:r>
          </w:p>
        </w:tc>
      </w:tr>
      <w:tr>
        <w:tblPrEx>
          <w:tblCellMar>
            <w:top w:w="0" w:type="dxa"/>
            <w:left w:w="108" w:type="dxa"/>
            <w:bottom w:w="0" w:type="dxa"/>
            <w:right w:w="108" w:type="dxa"/>
          </w:tblCellMar>
        </w:tblPrEx>
        <w:trPr>
          <w:trHeight w:val="402" w:hRule="atLeast"/>
        </w:trPr>
        <w:tc>
          <w:tcPr>
            <w:tcW w:w="8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9</w:t>
            </w:r>
          </w:p>
        </w:tc>
        <w:tc>
          <w:tcPr>
            <w:tcW w:w="22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更换启动电容10uf</w:t>
            </w:r>
          </w:p>
        </w:tc>
        <w:tc>
          <w:tcPr>
            <w:tcW w:w="11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119"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5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90</w:t>
            </w:r>
          </w:p>
        </w:tc>
        <w:tc>
          <w:tcPr>
            <w:tcW w:w="1580"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90</w:t>
            </w:r>
          </w:p>
        </w:tc>
      </w:tr>
      <w:tr>
        <w:tblPrEx>
          <w:tblCellMar>
            <w:top w:w="0" w:type="dxa"/>
            <w:left w:w="108" w:type="dxa"/>
            <w:bottom w:w="0" w:type="dxa"/>
            <w:right w:w="108" w:type="dxa"/>
          </w:tblCellMar>
        </w:tblPrEx>
        <w:trPr>
          <w:trHeight w:val="402" w:hRule="atLeast"/>
        </w:trPr>
        <w:tc>
          <w:tcPr>
            <w:tcW w:w="8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10</w:t>
            </w:r>
          </w:p>
        </w:tc>
        <w:tc>
          <w:tcPr>
            <w:tcW w:w="22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更换蒸发器</w:t>
            </w:r>
          </w:p>
        </w:tc>
        <w:tc>
          <w:tcPr>
            <w:tcW w:w="11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119"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5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300</w:t>
            </w:r>
          </w:p>
        </w:tc>
        <w:tc>
          <w:tcPr>
            <w:tcW w:w="1580"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300</w:t>
            </w:r>
          </w:p>
        </w:tc>
      </w:tr>
      <w:tr>
        <w:tblPrEx>
          <w:tblCellMar>
            <w:top w:w="0" w:type="dxa"/>
            <w:left w:w="108" w:type="dxa"/>
            <w:bottom w:w="0" w:type="dxa"/>
            <w:right w:w="108" w:type="dxa"/>
          </w:tblCellMar>
        </w:tblPrEx>
        <w:trPr>
          <w:trHeight w:val="402" w:hRule="atLeast"/>
        </w:trPr>
        <w:tc>
          <w:tcPr>
            <w:tcW w:w="8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11</w:t>
            </w:r>
          </w:p>
        </w:tc>
        <w:tc>
          <w:tcPr>
            <w:tcW w:w="22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更换密封胶条</w:t>
            </w:r>
          </w:p>
        </w:tc>
        <w:tc>
          <w:tcPr>
            <w:tcW w:w="1160"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119"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米</w:t>
            </w:r>
          </w:p>
        </w:tc>
        <w:tc>
          <w:tcPr>
            <w:tcW w:w="1525"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50</w:t>
            </w:r>
          </w:p>
        </w:tc>
        <w:tc>
          <w:tcPr>
            <w:tcW w:w="1580"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50</w:t>
            </w:r>
          </w:p>
        </w:tc>
      </w:tr>
      <w:tr>
        <w:tblPrEx>
          <w:tblCellMar>
            <w:top w:w="0" w:type="dxa"/>
            <w:left w:w="108" w:type="dxa"/>
            <w:bottom w:w="0" w:type="dxa"/>
            <w:right w:w="108" w:type="dxa"/>
          </w:tblCellMar>
        </w:tblPrEx>
        <w:trPr>
          <w:trHeight w:val="402" w:hRule="atLeast"/>
        </w:trPr>
        <w:tc>
          <w:tcPr>
            <w:tcW w:w="839" w:type="dxa"/>
            <w:tcBorders>
              <w:top w:val="single" w:color="auto" w:sz="4" w:space="0"/>
              <w:left w:val="single" w:color="auto" w:sz="4" w:space="0"/>
              <w:bottom w:val="single" w:color="auto" w:sz="6"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12</w:t>
            </w:r>
          </w:p>
        </w:tc>
        <w:tc>
          <w:tcPr>
            <w:tcW w:w="2224"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更换热保护器</w:t>
            </w:r>
          </w:p>
        </w:tc>
        <w:tc>
          <w:tcPr>
            <w:tcW w:w="1160"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119"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525"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85</w:t>
            </w:r>
          </w:p>
        </w:tc>
        <w:tc>
          <w:tcPr>
            <w:tcW w:w="1580"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85</w:t>
            </w:r>
          </w:p>
        </w:tc>
      </w:tr>
      <w:tr>
        <w:tblPrEx>
          <w:tblCellMar>
            <w:top w:w="0" w:type="dxa"/>
            <w:left w:w="108" w:type="dxa"/>
            <w:bottom w:w="0" w:type="dxa"/>
            <w:right w:w="108" w:type="dxa"/>
          </w:tblCellMar>
        </w:tblPrEx>
        <w:trPr>
          <w:trHeight w:val="402" w:hRule="atLeast"/>
        </w:trPr>
        <w:tc>
          <w:tcPr>
            <w:tcW w:w="839" w:type="dxa"/>
            <w:tcBorders>
              <w:top w:val="single" w:color="auto" w:sz="6" w:space="0"/>
              <w:left w:val="single" w:color="auto" w:sz="4"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2224"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合计</w:t>
            </w:r>
          </w:p>
        </w:tc>
        <w:tc>
          <w:tcPr>
            <w:tcW w:w="1160"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color w:val="auto"/>
                <w:kern w:val="0"/>
                <w:sz w:val="28"/>
                <w:szCs w:val="28"/>
                <w:highlight w:val="none"/>
              </w:rPr>
            </w:pPr>
          </w:p>
        </w:tc>
        <w:tc>
          <w:tcPr>
            <w:tcW w:w="1119"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25"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80"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r>
    </w:tbl>
    <w:p>
      <w:pPr>
        <w:snapToGrid w:val="0"/>
        <w:spacing w:line="360" w:lineRule="auto"/>
        <w:jc w:val="left"/>
        <w:rPr>
          <w:rFonts w:ascii="华文仿宋" w:hAnsi="华文仿宋" w:cs="宋体"/>
          <w:b/>
          <w:bCs/>
          <w:color w:val="auto"/>
          <w:sz w:val="28"/>
          <w:szCs w:val="28"/>
          <w:highlight w:val="none"/>
        </w:rPr>
      </w:pPr>
      <w:r>
        <w:rPr>
          <w:rFonts w:ascii="华文仿宋" w:hAnsi="华文仿宋" w:cs="宋体"/>
          <w:b/>
          <w:bCs/>
          <w:color w:val="auto"/>
          <w:sz w:val="28"/>
          <w:szCs w:val="28"/>
          <w:highlight w:val="none"/>
        </w:rPr>
        <w:t>注</w:t>
      </w:r>
      <w:r>
        <w:rPr>
          <w:rFonts w:hint="eastAsia" w:ascii="华文仿宋" w:hAnsi="华文仿宋" w:cs="宋体"/>
          <w:b/>
          <w:bCs/>
          <w:color w:val="auto"/>
          <w:sz w:val="28"/>
          <w:szCs w:val="28"/>
          <w:highlight w:val="none"/>
        </w:rPr>
        <w:t>:上述所有表格中的数量仅作为本次投标统计之用，结算时以实际发生次数为准。</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四、投标费用</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投标人应承担其编制投标文件与递交投标文件等投标过程中所涉及的一切费用，不论投标结果如何，招标人将不予承担。</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五、下列情况之一者为废标：</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5.1没有按照招标文件要求提交投标保证金的；</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5.2投标人不符合国家或者招标文件规定的资格条件的；</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5.3投标人的投标报价多于一个，且未指定以哪个为准；</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5.4投标文件未盖公章及法定代表人或委托代理人印章（或签名）；</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5.5投标文件未按招标文件规定的格式和要求编制；</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5.6没有对招标文件提出的要求和条件作出实质性响应的；</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5.7串通投标、以行贿手段谋取中标、以他人名义或者其他弄虚作假方式投标的；</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5.8评委会一致确认应属于废标的其它严重情况。</w:t>
      </w:r>
    </w:p>
    <w:p>
      <w:pPr>
        <w:snapToGrid w:val="0"/>
        <w:spacing w:line="360" w:lineRule="auto"/>
        <w:jc w:val="left"/>
        <w:rPr>
          <w:rFonts w:ascii="华文仿宋" w:eastAsia="华文仿宋" w:cs="宋体"/>
          <w:bCs/>
          <w:color w:val="auto"/>
          <w:sz w:val="28"/>
          <w:szCs w:val="28"/>
          <w:highlight w:val="none"/>
        </w:rPr>
      </w:pPr>
      <w:r>
        <w:rPr>
          <w:rFonts w:hint="eastAsia" w:ascii="华文仿宋" w:hAnsi="华文仿宋" w:cs="宋体"/>
          <w:bCs/>
          <w:color w:val="auto"/>
          <w:sz w:val="28"/>
          <w:szCs w:val="28"/>
          <w:highlight w:val="none"/>
        </w:rPr>
        <w:t>5.9纸质版报价单与电子版不一致的。</w:t>
      </w:r>
    </w:p>
    <w:p>
      <w:pPr>
        <w:pStyle w:val="4"/>
        <w:adjustRightInd w:val="0"/>
        <w:snapToGrid w:val="0"/>
        <w:spacing w:before="312" w:beforeLines="100" w:after="312" w:afterLines="100" w:line="440" w:lineRule="exact"/>
        <w:ind w:firstLine="562" w:firstLineChars="200"/>
        <w:jc w:val="center"/>
        <w:rPr>
          <w:rFonts w:ascii="华文仿宋" w:eastAsia="华文仿宋" w:cs="宋体"/>
          <w:b w:val="0"/>
          <w:color w:val="auto"/>
          <w:highlight w:val="none"/>
        </w:rPr>
      </w:pPr>
      <w:r>
        <w:rPr>
          <w:rFonts w:hint="eastAsia" w:ascii="华文仿宋" w:hAnsi="华文仿宋" w:cs="宋体"/>
          <w:color w:val="auto"/>
          <w:highlight w:val="none"/>
        </w:rPr>
        <w:t>（二）投标文件的编制</w:t>
      </w:r>
    </w:p>
    <w:p>
      <w:pPr>
        <w:pStyle w:val="5"/>
        <w:adjustRightInd w:val="0"/>
        <w:snapToGrid w:val="0"/>
        <w:spacing w:before="0" w:after="0" w:line="440" w:lineRule="exact"/>
        <w:jc w:val="left"/>
        <w:rPr>
          <w:rFonts w:ascii="华文仿宋" w:eastAsia="华文仿宋" w:cs="宋体"/>
          <w:color w:val="auto"/>
          <w:highlight w:val="none"/>
        </w:rPr>
      </w:pPr>
      <w:r>
        <w:rPr>
          <w:rFonts w:hint="eastAsia" w:ascii="华文仿宋" w:hAnsi="华文仿宋" w:cs="宋体"/>
          <w:color w:val="auto"/>
          <w:highlight w:val="none"/>
        </w:rPr>
        <w:t>一、投标文件的组成</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1.1投标报价函；附件（一）</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1.2投标报价表；附件（二）</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1.3法定代表人</w:t>
      </w:r>
      <w:r>
        <w:rPr>
          <w:rFonts w:hint="eastAsia" w:ascii="华文仿宋" w:hAnsi="华文仿宋" w:cs="宋体"/>
          <w:color w:val="auto"/>
          <w:sz w:val="28"/>
          <w:szCs w:val="28"/>
          <w:highlight w:val="none"/>
          <w:lang w:val="en-US"/>
        </w:rPr>
        <w:t>身份</w:t>
      </w:r>
      <w:r>
        <w:rPr>
          <w:rFonts w:hint="eastAsia" w:ascii="华文仿宋" w:hAnsi="华文仿宋" w:cs="宋体"/>
          <w:color w:val="auto"/>
          <w:sz w:val="28"/>
          <w:szCs w:val="28"/>
          <w:highlight w:val="none"/>
        </w:rPr>
        <w:t>证明</w:t>
      </w:r>
      <w:r>
        <w:rPr>
          <w:rFonts w:hint="eastAsia" w:ascii="华文仿宋" w:hAnsi="华文仿宋" w:cs="宋体"/>
          <w:color w:val="auto"/>
          <w:sz w:val="28"/>
          <w:szCs w:val="28"/>
          <w:highlight w:val="none"/>
          <w:lang w:val="en-US"/>
        </w:rPr>
        <w:t>书</w:t>
      </w:r>
      <w:r>
        <w:rPr>
          <w:rFonts w:hint="eastAsia" w:ascii="华文仿宋" w:hAnsi="华文仿宋" w:cs="宋体"/>
          <w:color w:val="auto"/>
          <w:sz w:val="28"/>
          <w:szCs w:val="28"/>
          <w:highlight w:val="none"/>
        </w:rPr>
        <w:t>；附件（</w:t>
      </w:r>
      <w:r>
        <w:rPr>
          <w:rFonts w:hint="eastAsia" w:ascii="华文仿宋" w:hAnsi="华文仿宋" w:cs="宋体"/>
          <w:color w:val="auto"/>
          <w:sz w:val="28"/>
          <w:szCs w:val="28"/>
          <w:highlight w:val="none"/>
          <w:lang w:val="en-US"/>
        </w:rPr>
        <w:t>三</w:t>
      </w:r>
      <w:r>
        <w:rPr>
          <w:rFonts w:hint="eastAsia" w:ascii="华文仿宋" w:hAnsi="华文仿宋" w:cs="宋体"/>
          <w:color w:val="auto"/>
          <w:sz w:val="28"/>
          <w:szCs w:val="28"/>
          <w:highlight w:val="none"/>
        </w:rPr>
        <w:t>）</w:t>
      </w:r>
    </w:p>
    <w:p>
      <w:pPr>
        <w:snapToGrid w:val="0"/>
        <w:spacing w:line="360" w:lineRule="auto"/>
        <w:jc w:val="left"/>
        <w:rPr>
          <w:rFonts w:hint="eastAsia" w:ascii="华文仿宋" w:hAnsi="华文仿宋" w:cs="宋体"/>
          <w:color w:val="auto"/>
          <w:sz w:val="28"/>
          <w:szCs w:val="28"/>
          <w:highlight w:val="none"/>
        </w:rPr>
      </w:pPr>
      <w:r>
        <w:rPr>
          <w:rFonts w:hint="eastAsia" w:ascii="华文仿宋" w:hAnsi="华文仿宋" w:cs="宋体"/>
          <w:color w:val="auto"/>
          <w:sz w:val="28"/>
          <w:szCs w:val="28"/>
          <w:highlight w:val="none"/>
        </w:rPr>
        <w:t>1.4法定代表人的授权委托书；附件（</w:t>
      </w:r>
      <w:r>
        <w:rPr>
          <w:rFonts w:hint="eastAsia" w:ascii="华文仿宋" w:hAnsi="华文仿宋" w:cs="宋体"/>
          <w:color w:val="auto"/>
          <w:sz w:val="28"/>
          <w:szCs w:val="28"/>
          <w:highlight w:val="none"/>
          <w:lang w:val="en-US"/>
        </w:rPr>
        <w:t>四</w:t>
      </w:r>
      <w:r>
        <w:rPr>
          <w:rFonts w:hint="eastAsia" w:ascii="华文仿宋" w:hAnsi="华文仿宋" w:cs="宋体"/>
          <w:color w:val="auto"/>
          <w:sz w:val="28"/>
          <w:szCs w:val="28"/>
          <w:highlight w:val="none"/>
        </w:rPr>
        <w:t>）</w:t>
      </w:r>
    </w:p>
    <w:p>
      <w:pPr>
        <w:snapToGrid w:val="0"/>
        <w:spacing w:line="360" w:lineRule="auto"/>
        <w:jc w:val="left"/>
        <w:rPr>
          <w:rFonts w:hint="eastAsia" w:ascii="华文仿宋" w:hAnsi="华文仿宋" w:cs="宋体"/>
          <w:color w:val="auto"/>
          <w:sz w:val="28"/>
          <w:szCs w:val="28"/>
          <w:highlight w:val="none"/>
        </w:rPr>
      </w:pPr>
      <w:r>
        <w:rPr>
          <w:rFonts w:hint="default" w:ascii="华文仿宋" w:hAnsi="华文仿宋" w:cs="宋体"/>
          <w:color w:val="auto"/>
          <w:sz w:val="28"/>
          <w:szCs w:val="28"/>
          <w:highlight w:val="none"/>
        </w:rPr>
        <w:t>1</w:t>
      </w:r>
      <w:r>
        <w:rPr>
          <w:rFonts w:hint="eastAsia" w:ascii="华文仿宋" w:hAnsi="华文仿宋" w:cs="宋体"/>
          <w:color w:val="auto"/>
          <w:sz w:val="28"/>
          <w:szCs w:val="28"/>
          <w:highlight w:val="none"/>
          <w:lang w:val="en-US"/>
        </w:rPr>
        <w:t>.</w:t>
      </w:r>
      <w:r>
        <w:rPr>
          <w:rFonts w:hint="default" w:ascii="华文仿宋" w:hAnsi="华文仿宋" w:cs="宋体"/>
          <w:color w:val="auto"/>
          <w:sz w:val="28"/>
          <w:szCs w:val="28"/>
          <w:highlight w:val="none"/>
        </w:rPr>
        <w:t>5</w:t>
      </w:r>
      <w:r>
        <w:rPr>
          <w:rFonts w:hint="eastAsia" w:ascii="华文仿宋" w:hAnsi="华文仿宋" w:cs="宋体"/>
          <w:color w:val="auto"/>
          <w:sz w:val="28"/>
          <w:szCs w:val="28"/>
          <w:highlight w:val="none"/>
          <w:lang w:val="en-US"/>
        </w:rPr>
        <w:t>承诺函</w:t>
      </w:r>
      <w:r>
        <w:rPr>
          <w:rFonts w:hint="default" w:ascii="华文仿宋" w:hAnsi="华文仿宋" w:cs="宋体"/>
          <w:color w:val="auto"/>
          <w:sz w:val="28"/>
          <w:szCs w:val="28"/>
          <w:highlight w:val="none"/>
        </w:rPr>
        <w:t>；</w:t>
      </w:r>
      <w:r>
        <w:rPr>
          <w:rFonts w:hint="eastAsia" w:ascii="华文仿宋" w:hAnsi="华文仿宋" w:cs="宋体"/>
          <w:color w:val="auto"/>
          <w:sz w:val="28"/>
          <w:szCs w:val="28"/>
          <w:highlight w:val="none"/>
          <w:lang w:val="en-US"/>
        </w:rPr>
        <w:t>附件</w:t>
      </w:r>
      <w:r>
        <w:rPr>
          <w:rFonts w:hint="default" w:ascii="华文仿宋" w:hAnsi="华文仿宋" w:cs="宋体"/>
          <w:color w:val="auto"/>
          <w:sz w:val="28"/>
          <w:szCs w:val="28"/>
          <w:highlight w:val="none"/>
        </w:rPr>
        <w:t>（</w:t>
      </w:r>
      <w:r>
        <w:rPr>
          <w:rFonts w:hint="eastAsia" w:ascii="华文仿宋" w:hAnsi="华文仿宋" w:cs="宋体"/>
          <w:color w:val="auto"/>
          <w:sz w:val="28"/>
          <w:szCs w:val="28"/>
          <w:highlight w:val="none"/>
          <w:lang w:val="en-US"/>
        </w:rPr>
        <w:t>五</w:t>
      </w:r>
      <w:r>
        <w:rPr>
          <w:rFonts w:hint="default" w:ascii="华文仿宋" w:hAnsi="华文仿宋" w:cs="宋体"/>
          <w:color w:val="auto"/>
          <w:sz w:val="28"/>
          <w:szCs w:val="28"/>
          <w:highlight w:val="none"/>
        </w:rPr>
        <w:t>）</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default" w:ascii="华文仿宋" w:hAnsi="华文仿宋" w:cs="宋体"/>
          <w:color w:val="auto"/>
          <w:sz w:val="28"/>
          <w:szCs w:val="28"/>
          <w:highlight w:val="none"/>
        </w:rPr>
        <w:t>6</w:t>
      </w:r>
      <w:r>
        <w:rPr>
          <w:rFonts w:hint="eastAsia" w:ascii="华文仿宋" w:hAnsi="华文仿宋" w:cs="宋体"/>
          <w:color w:val="auto"/>
          <w:sz w:val="28"/>
          <w:szCs w:val="28"/>
          <w:highlight w:val="none"/>
        </w:rPr>
        <w:t>服务承诺函，承诺内容应满足招标方基本要求。在基本要求之外能够提供的其他服务也请列出；</w:t>
      </w:r>
      <w:r>
        <w:rPr>
          <w:rFonts w:hint="eastAsia" w:ascii="华文仿宋" w:hAnsi="华文仿宋" w:cs="宋体"/>
          <w:color w:val="auto"/>
          <w:sz w:val="28"/>
          <w:szCs w:val="28"/>
          <w:highlight w:val="none"/>
          <w:lang w:val="en-US"/>
        </w:rPr>
        <w:t>附件</w:t>
      </w:r>
      <w:r>
        <w:rPr>
          <w:rFonts w:hint="eastAsia" w:ascii="华文仿宋" w:hAnsi="华文仿宋" w:cs="宋体"/>
          <w:color w:val="auto"/>
          <w:sz w:val="28"/>
          <w:szCs w:val="28"/>
          <w:highlight w:val="none"/>
        </w:rPr>
        <w:t>（六）</w:t>
      </w:r>
    </w:p>
    <w:p>
      <w:pPr>
        <w:snapToGrid w:val="0"/>
        <w:spacing w:line="360" w:lineRule="auto"/>
        <w:jc w:val="left"/>
        <w:rPr>
          <w:rFonts w:hint="eastAsia"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default" w:ascii="华文仿宋" w:hAnsi="华文仿宋" w:cs="宋体"/>
          <w:color w:val="auto"/>
          <w:sz w:val="28"/>
          <w:szCs w:val="28"/>
          <w:highlight w:val="none"/>
        </w:rPr>
        <w:t>7</w:t>
      </w:r>
      <w:r>
        <w:rPr>
          <w:rFonts w:hint="eastAsia" w:ascii="华文仿宋" w:hAnsi="华文仿宋" w:cs="宋体"/>
          <w:color w:val="auto"/>
          <w:sz w:val="28"/>
          <w:szCs w:val="28"/>
          <w:highlight w:val="none"/>
        </w:rPr>
        <w:t>质保承诺；</w:t>
      </w:r>
      <w:r>
        <w:rPr>
          <w:rFonts w:hint="eastAsia" w:ascii="华文仿宋" w:hAnsi="华文仿宋" w:cs="宋体"/>
          <w:color w:val="auto"/>
          <w:sz w:val="28"/>
          <w:szCs w:val="28"/>
          <w:highlight w:val="none"/>
          <w:lang w:val="en-US"/>
        </w:rPr>
        <w:t>附件</w:t>
      </w:r>
      <w:r>
        <w:rPr>
          <w:rFonts w:hint="eastAsia" w:ascii="华文仿宋" w:hAnsi="华文仿宋" w:cs="宋体"/>
          <w:color w:val="auto"/>
          <w:sz w:val="28"/>
          <w:szCs w:val="28"/>
          <w:highlight w:val="none"/>
        </w:rPr>
        <w:t>（七）</w:t>
      </w:r>
    </w:p>
    <w:p>
      <w:pPr>
        <w:snapToGrid w:val="0"/>
        <w:spacing w:line="360" w:lineRule="auto"/>
        <w:jc w:val="left"/>
        <w:rPr>
          <w:rFonts w:hint="eastAsia" w:ascii="华文仿宋" w:hAnsi="华文仿宋" w:cs="宋体"/>
          <w:color w:val="auto"/>
          <w:sz w:val="28"/>
          <w:szCs w:val="28"/>
          <w:highlight w:val="none"/>
        </w:rPr>
      </w:pPr>
      <w:r>
        <w:rPr>
          <w:rFonts w:hint="default" w:ascii="华文仿宋" w:hAnsi="华文仿宋" w:cs="宋体"/>
          <w:color w:val="auto"/>
          <w:sz w:val="28"/>
          <w:szCs w:val="28"/>
          <w:highlight w:val="none"/>
        </w:rPr>
        <w:t>1</w:t>
      </w:r>
      <w:r>
        <w:rPr>
          <w:rFonts w:hint="eastAsia" w:ascii="华文仿宋" w:hAnsi="华文仿宋" w:cs="宋体"/>
          <w:color w:val="auto"/>
          <w:sz w:val="28"/>
          <w:szCs w:val="28"/>
          <w:highlight w:val="none"/>
          <w:lang w:val="en-US"/>
        </w:rPr>
        <w:t>.</w:t>
      </w:r>
      <w:r>
        <w:rPr>
          <w:rFonts w:hint="default" w:ascii="华文仿宋" w:hAnsi="华文仿宋" w:cs="宋体"/>
          <w:color w:val="auto"/>
          <w:sz w:val="28"/>
          <w:szCs w:val="28"/>
          <w:highlight w:val="none"/>
        </w:rPr>
        <w:t>8</w:t>
      </w:r>
      <w:r>
        <w:rPr>
          <w:rFonts w:hint="eastAsia" w:ascii="华文仿宋" w:hAnsi="华文仿宋" w:cs="宋体"/>
          <w:color w:val="auto"/>
          <w:sz w:val="28"/>
          <w:szCs w:val="28"/>
          <w:highlight w:val="none"/>
          <w:lang w:val="en-US"/>
        </w:rPr>
        <w:t>赠送承诺</w:t>
      </w:r>
      <w:r>
        <w:rPr>
          <w:rFonts w:hint="default" w:ascii="华文仿宋" w:hAnsi="华文仿宋" w:cs="宋体"/>
          <w:color w:val="auto"/>
          <w:sz w:val="28"/>
          <w:szCs w:val="28"/>
          <w:highlight w:val="none"/>
        </w:rPr>
        <w:t>；</w:t>
      </w:r>
      <w:r>
        <w:rPr>
          <w:rFonts w:hint="eastAsia" w:ascii="华文仿宋" w:hAnsi="华文仿宋" w:cs="宋体"/>
          <w:color w:val="auto"/>
          <w:sz w:val="28"/>
          <w:szCs w:val="28"/>
          <w:highlight w:val="none"/>
          <w:lang w:val="en-US"/>
        </w:rPr>
        <w:t>附件</w:t>
      </w:r>
      <w:r>
        <w:rPr>
          <w:rFonts w:hint="default" w:ascii="华文仿宋" w:hAnsi="华文仿宋" w:cs="宋体"/>
          <w:color w:val="auto"/>
          <w:sz w:val="28"/>
          <w:szCs w:val="28"/>
          <w:highlight w:val="none"/>
        </w:rPr>
        <w:t>（</w:t>
      </w:r>
      <w:r>
        <w:rPr>
          <w:rFonts w:hint="eastAsia" w:ascii="华文仿宋" w:hAnsi="华文仿宋" w:cs="宋体"/>
          <w:color w:val="auto"/>
          <w:sz w:val="28"/>
          <w:szCs w:val="28"/>
          <w:highlight w:val="none"/>
          <w:lang w:val="en-US"/>
        </w:rPr>
        <w:t>八</w:t>
      </w:r>
      <w:r>
        <w:rPr>
          <w:rFonts w:hint="default" w:ascii="华文仿宋" w:hAnsi="华文仿宋" w:cs="宋体"/>
          <w:color w:val="auto"/>
          <w:sz w:val="28"/>
          <w:szCs w:val="28"/>
          <w:highlight w:val="none"/>
        </w:rPr>
        <w:t>）</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default" w:ascii="华文仿宋" w:hAnsi="华文仿宋" w:cs="宋体"/>
          <w:color w:val="auto"/>
          <w:sz w:val="28"/>
          <w:szCs w:val="28"/>
          <w:highlight w:val="none"/>
        </w:rPr>
        <w:t>9</w:t>
      </w:r>
      <w:r>
        <w:rPr>
          <w:rFonts w:hint="eastAsia" w:ascii="华文仿宋" w:hAnsi="华文仿宋" w:cs="宋体"/>
          <w:color w:val="auto"/>
          <w:sz w:val="28"/>
          <w:szCs w:val="28"/>
          <w:highlight w:val="none"/>
        </w:rPr>
        <w:t>贵公司经营的合法证明文件及有关资质证明材料等。如企业法人经营执照、税务登记证等复印件并加盖公章；</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default" w:ascii="华文仿宋" w:hAnsi="华文仿宋" w:cs="宋体"/>
          <w:color w:val="auto"/>
          <w:sz w:val="28"/>
          <w:szCs w:val="28"/>
          <w:highlight w:val="none"/>
        </w:rPr>
        <w:t>10</w:t>
      </w:r>
      <w:r>
        <w:rPr>
          <w:rFonts w:hint="eastAsia" w:ascii="华文仿宋" w:hAnsi="华文仿宋" w:cs="宋体"/>
          <w:color w:val="auto"/>
          <w:sz w:val="28"/>
          <w:szCs w:val="28"/>
          <w:highlight w:val="none"/>
        </w:rPr>
        <w:t>贵公司</w:t>
      </w:r>
      <w:r>
        <w:rPr>
          <w:rFonts w:ascii="华文仿宋" w:hAnsi="华文仿宋" w:cs="宋体"/>
          <w:color w:val="auto"/>
          <w:sz w:val="28"/>
          <w:szCs w:val="28"/>
          <w:highlight w:val="none"/>
        </w:rPr>
        <w:t>维修</w:t>
      </w:r>
      <w:r>
        <w:rPr>
          <w:rFonts w:hint="eastAsia" w:ascii="华文仿宋" w:hAnsi="华文仿宋" w:cs="宋体"/>
          <w:color w:val="auto"/>
          <w:sz w:val="28"/>
          <w:szCs w:val="28"/>
          <w:highlight w:val="none"/>
        </w:rPr>
        <w:t>技术人员所拥有本次招标项目所需技术证书的</w:t>
      </w:r>
      <w:r>
        <w:rPr>
          <w:rFonts w:ascii="华文仿宋" w:hAnsi="华文仿宋" w:cs="宋体"/>
          <w:color w:val="auto"/>
          <w:sz w:val="28"/>
          <w:szCs w:val="28"/>
          <w:highlight w:val="none"/>
        </w:rPr>
        <w:t>复印件</w:t>
      </w:r>
      <w:r>
        <w:rPr>
          <w:rFonts w:hint="eastAsia" w:ascii="华文仿宋" w:hAnsi="华文仿宋" w:cs="宋体"/>
          <w:color w:val="auto"/>
          <w:sz w:val="28"/>
          <w:szCs w:val="28"/>
          <w:highlight w:val="none"/>
        </w:rPr>
        <w:t>、</w:t>
      </w:r>
      <w:r>
        <w:rPr>
          <w:rFonts w:ascii="华文仿宋" w:hAnsi="华文仿宋" w:cs="宋体"/>
          <w:color w:val="auto"/>
          <w:sz w:val="28"/>
          <w:szCs w:val="28"/>
          <w:highlight w:val="none"/>
        </w:rPr>
        <w:t>身份证复印件以及在投标单位2021年</w:t>
      </w:r>
      <w:r>
        <w:rPr>
          <w:rFonts w:hAnsi="华文仿宋" w:cs="宋体"/>
          <w:color w:val="auto"/>
          <w:sz w:val="28"/>
          <w:szCs w:val="28"/>
          <w:highlight w:val="none"/>
          <w:lang w:val="en-US"/>
        </w:rPr>
        <w:t>2</w:t>
      </w:r>
      <w:r>
        <w:rPr>
          <w:rFonts w:ascii="华文仿宋" w:hAnsi="华文仿宋" w:cs="宋体"/>
          <w:color w:val="auto"/>
          <w:sz w:val="28"/>
          <w:szCs w:val="28"/>
          <w:highlight w:val="none"/>
        </w:rPr>
        <w:t>月-2021年</w:t>
      </w:r>
      <w:r>
        <w:rPr>
          <w:rFonts w:hAnsi="华文仿宋" w:cs="宋体"/>
          <w:color w:val="auto"/>
          <w:sz w:val="28"/>
          <w:szCs w:val="28"/>
          <w:highlight w:val="none"/>
          <w:lang w:val="en-US"/>
        </w:rPr>
        <w:t>8</w:t>
      </w:r>
      <w:r>
        <w:rPr>
          <w:rFonts w:ascii="华文仿宋" w:hAnsi="华文仿宋" w:cs="宋体"/>
          <w:color w:val="auto"/>
          <w:sz w:val="28"/>
          <w:szCs w:val="28"/>
          <w:highlight w:val="none"/>
        </w:rPr>
        <w:t>月间连续6个月缴纳社保证明复印件并加盖公章；</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default" w:ascii="华文仿宋" w:hAnsi="华文仿宋" w:cs="宋体"/>
          <w:color w:val="auto"/>
          <w:sz w:val="28"/>
          <w:szCs w:val="28"/>
          <w:highlight w:val="none"/>
        </w:rPr>
        <w:t>11</w:t>
      </w:r>
      <w:r>
        <w:rPr>
          <w:rFonts w:hint="eastAsia" w:ascii="华文仿宋" w:hAnsi="华文仿宋" w:cs="宋体"/>
          <w:color w:val="auto"/>
          <w:sz w:val="28"/>
          <w:szCs w:val="28"/>
          <w:highlight w:val="none"/>
        </w:rPr>
        <w:t>贵公司</w:t>
      </w:r>
      <w:r>
        <w:rPr>
          <w:rFonts w:ascii="华文仿宋" w:hAnsi="华文仿宋" w:cs="宋体"/>
          <w:color w:val="auto"/>
          <w:sz w:val="28"/>
          <w:szCs w:val="28"/>
          <w:highlight w:val="none"/>
        </w:rPr>
        <w:t>近3年内有</w:t>
      </w:r>
      <w:r>
        <w:rPr>
          <w:rFonts w:hint="eastAsia" w:ascii="华文仿宋" w:hAnsi="华文仿宋" w:cs="宋体"/>
          <w:color w:val="auto"/>
          <w:sz w:val="28"/>
          <w:szCs w:val="28"/>
          <w:highlight w:val="none"/>
        </w:rPr>
        <w:t>维保</w:t>
      </w:r>
      <w:r>
        <w:rPr>
          <w:rFonts w:ascii="华文仿宋" w:hAnsi="华文仿宋" w:cs="宋体"/>
          <w:color w:val="auto"/>
          <w:sz w:val="28"/>
          <w:szCs w:val="28"/>
          <w:highlight w:val="none"/>
        </w:rPr>
        <w:t>业绩</w:t>
      </w:r>
      <w:r>
        <w:rPr>
          <w:rFonts w:hint="eastAsia" w:ascii="华文仿宋" w:hAnsi="华文仿宋" w:cs="宋体"/>
          <w:color w:val="auto"/>
          <w:sz w:val="28"/>
          <w:szCs w:val="28"/>
          <w:highlight w:val="none"/>
        </w:rPr>
        <w:t>（不接受贵公司与关联公司业绩），</w:t>
      </w:r>
      <w:r>
        <w:rPr>
          <w:rFonts w:ascii="华文仿宋" w:hAnsi="华文仿宋" w:cs="宋体"/>
          <w:color w:val="auto"/>
          <w:sz w:val="28"/>
          <w:szCs w:val="28"/>
          <w:highlight w:val="none"/>
        </w:rPr>
        <w:t>提供</w:t>
      </w:r>
      <w:r>
        <w:rPr>
          <w:rFonts w:hint="eastAsia" w:ascii="华文仿宋" w:hAnsi="华文仿宋" w:cs="宋体"/>
          <w:color w:val="auto"/>
          <w:sz w:val="28"/>
          <w:szCs w:val="28"/>
          <w:highlight w:val="none"/>
        </w:rPr>
        <w:t>维护保养</w:t>
      </w:r>
      <w:r>
        <w:rPr>
          <w:rFonts w:ascii="华文仿宋" w:hAnsi="华文仿宋" w:cs="宋体"/>
          <w:color w:val="auto"/>
          <w:sz w:val="28"/>
          <w:szCs w:val="28"/>
          <w:highlight w:val="none"/>
        </w:rPr>
        <w:t>合同或中标通知书扫描件加以证明（加盖公章）；</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1.1</w:t>
      </w:r>
      <w:r>
        <w:rPr>
          <w:rFonts w:hint="default" w:ascii="华文仿宋" w:hAnsi="华文仿宋" w:cs="宋体"/>
          <w:color w:val="auto"/>
          <w:sz w:val="28"/>
          <w:szCs w:val="28"/>
          <w:highlight w:val="none"/>
        </w:rPr>
        <w:t>2</w:t>
      </w:r>
      <w:r>
        <w:rPr>
          <w:rFonts w:hint="eastAsia" w:ascii="华文仿宋" w:hAnsi="华文仿宋" w:cs="宋体"/>
          <w:color w:val="auto"/>
          <w:sz w:val="28"/>
          <w:szCs w:val="28"/>
          <w:highlight w:val="none"/>
        </w:rPr>
        <w:t>日常维护、管理制度、应急方案</w:t>
      </w:r>
      <w:r>
        <w:rPr>
          <w:rFonts w:ascii="华文仿宋" w:hAnsi="华文仿宋" w:cs="宋体"/>
          <w:color w:val="auto"/>
          <w:sz w:val="28"/>
          <w:szCs w:val="28"/>
          <w:highlight w:val="none"/>
        </w:rPr>
        <w:t>保修方案；</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1.1</w:t>
      </w:r>
      <w:r>
        <w:rPr>
          <w:rFonts w:hint="default" w:ascii="华文仿宋" w:hAnsi="华文仿宋" w:cs="宋体"/>
          <w:color w:val="auto"/>
          <w:sz w:val="28"/>
          <w:szCs w:val="28"/>
          <w:highlight w:val="none"/>
        </w:rPr>
        <w:t>3</w:t>
      </w:r>
      <w:r>
        <w:rPr>
          <w:rFonts w:ascii="华文仿宋" w:hAnsi="华文仿宋" w:cs="宋体"/>
          <w:color w:val="auto"/>
          <w:sz w:val="28"/>
          <w:szCs w:val="28"/>
          <w:highlight w:val="none"/>
        </w:rPr>
        <w:t>质量保证措施</w:t>
      </w:r>
      <w:r>
        <w:rPr>
          <w:rFonts w:hint="eastAsia" w:ascii="华文仿宋" w:hAnsi="华文仿宋" w:cs="宋体"/>
          <w:color w:val="auto"/>
          <w:sz w:val="28"/>
          <w:szCs w:val="28"/>
          <w:highlight w:val="none"/>
        </w:rPr>
        <w:t>及投标方认为与本次招标有关的其他内容。</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 xml:space="preserve">二、投标文件装订要求   </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2.1项目参与人应交送3份纸质项目参与文件，标有正本（1份），副本（2份）。电子版项目参与文件1份，电子版项目参与文件内容须与纸质项目参与文件完全相同。</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2.2投标书（包括相关资料）落款处应加盖投标单位印章和法人代表签字。若签字人不是法人代表，则应附有法人授权书。投标书（包括相关资料）应装订成册并装袋密封，封口应加盖投标单位印章。投标文件一律不退，请贵单位自留底稿。</w:t>
      </w:r>
    </w:p>
    <w:p>
      <w:pPr>
        <w:pStyle w:val="4"/>
        <w:adjustRightInd w:val="0"/>
        <w:snapToGrid w:val="0"/>
        <w:spacing w:before="312" w:beforeLines="100" w:after="312" w:afterLines="100" w:line="440" w:lineRule="exact"/>
        <w:ind w:firstLine="562" w:firstLineChars="200"/>
        <w:jc w:val="center"/>
        <w:rPr>
          <w:rFonts w:ascii="华文仿宋" w:eastAsia="华文仿宋" w:cs="宋体"/>
          <w:color w:val="auto"/>
          <w:highlight w:val="none"/>
        </w:rPr>
      </w:pPr>
      <w:r>
        <w:rPr>
          <w:rFonts w:hint="eastAsia" w:ascii="华文仿宋" w:hAnsi="华文仿宋" w:cs="宋体"/>
          <w:color w:val="auto"/>
          <w:highlight w:val="none"/>
        </w:rPr>
        <w:t>（三）开标</w:t>
      </w:r>
    </w:p>
    <w:p>
      <w:pPr>
        <w:pStyle w:val="5"/>
        <w:adjustRightInd w:val="0"/>
        <w:snapToGrid w:val="0"/>
        <w:spacing w:before="0" w:after="0" w:line="440" w:lineRule="exact"/>
        <w:rPr>
          <w:rFonts w:ascii="华文仿宋" w:eastAsia="华文仿宋" w:cs="宋体"/>
          <w:color w:val="auto"/>
          <w:highlight w:val="none"/>
        </w:rPr>
      </w:pPr>
      <w:r>
        <w:rPr>
          <w:rFonts w:hint="eastAsia" w:ascii="华文仿宋" w:hAnsi="华文仿宋" w:cs="宋体"/>
          <w:color w:val="auto"/>
          <w:highlight w:val="none"/>
        </w:rPr>
        <w:t>一、开标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1.1招标人按规定的时间和地点公开开标，并邀请所有投标人代表参加。投标人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snapToGrid w:val="0"/>
        <w:spacing w:line="360" w:lineRule="auto"/>
        <w:jc w:val="left"/>
        <w:rPr>
          <w:rFonts w:ascii="华文仿宋" w:hAnsi="华文仿宋" w:cs="宋体"/>
          <w:color w:val="auto"/>
          <w:sz w:val="28"/>
          <w:szCs w:val="28"/>
          <w:highlight w:val="none"/>
        </w:rPr>
      </w:pPr>
      <w:r>
        <w:rPr>
          <w:rFonts w:hint="default" w:hAnsi="华文仿宋" w:cs="宋体"/>
          <w:color w:val="auto"/>
          <w:sz w:val="28"/>
          <w:szCs w:val="28"/>
          <w:highlight w:val="none"/>
          <w:lang w:val="en-US"/>
        </w:rPr>
        <w:t>1</w:t>
      </w:r>
      <w:r>
        <w:rPr>
          <w:rFonts w:hint="eastAsia" w:ascii="华文仿宋" w:hAnsi="华文仿宋" w:cs="宋体"/>
          <w:color w:val="auto"/>
          <w:sz w:val="28"/>
          <w:szCs w:val="28"/>
          <w:highlight w:val="none"/>
        </w:rPr>
        <w:t>.2投标单位参加开标的法定代表人或授权代理人，必须在规定的投标文件递交截止时间前到达现场签到,否则将拒收投标文件。</w:t>
      </w:r>
    </w:p>
    <w:p>
      <w:pPr>
        <w:snapToGrid w:val="0"/>
        <w:spacing w:line="360" w:lineRule="auto"/>
        <w:jc w:val="left"/>
        <w:rPr>
          <w:rFonts w:ascii="华文仿宋" w:hAnsi="华文仿宋" w:cs="宋体"/>
          <w:color w:val="auto"/>
          <w:sz w:val="28"/>
          <w:szCs w:val="28"/>
          <w:highlight w:val="none"/>
        </w:rPr>
      </w:pPr>
      <w:r>
        <w:rPr>
          <w:rFonts w:hint="default" w:hAnsi="华文仿宋" w:cs="宋体"/>
          <w:color w:val="auto"/>
          <w:sz w:val="28"/>
          <w:szCs w:val="28"/>
          <w:highlight w:val="none"/>
          <w:lang w:val="en-US"/>
        </w:rPr>
        <w:t>1</w:t>
      </w:r>
      <w:r>
        <w:rPr>
          <w:rFonts w:hint="eastAsia" w:ascii="华文仿宋" w:hAnsi="华文仿宋" w:cs="宋体"/>
          <w:color w:val="auto"/>
          <w:sz w:val="28"/>
          <w:szCs w:val="28"/>
          <w:highlight w:val="none"/>
        </w:rPr>
        <w:t>.3投标企业提供的以上材料须真实可靠，如有弄虚作假，一经发现查实，将不予退还投标保证金，取消投（中）标资格，并在发布招标文件的网站上公示。</w:t>
      </w:r>
    </w:p>
    <w:p>
      <w:pPr>
        <w:snapToGrid w:val="0"/>
        <w:spacing w:line="360" w:lineRule="auto"/>
        <w:jc w:val="left"/>
        <w:rPr>
          <w:rFonts w:ascii="华文仿宋" w:hAnsi="华文仿宋" w:cs="宋体"/>
          <w:color w:val="auto"/>
          <w:sz w:val="28"/>
          <w:szCs w:val="28"/>
          <w:highlight w:val="none"/>
        </w:rPr>
      </w:pPr>
      <w:r>
        <w:rPr>
          <w:rFonts w:hint="default" w:hAnsi="华文仿宋" w:cs="宋体"/>
          <w:color w:val="auto"/>
          <w:sz w:val="28"/>
          <w:szCs w:val="28"/>
          <w:highlight w:val="none"/>
          <w:lang w:val="en-US"/>
        </w:rPr>
        <w:t>1</w:t>
      </w:r>
      <w:r>
        <w:rPr>
          <w:rFonts w:hint="eastAsia" w:ascii="华文仿宋" w:hAnsi="华文仿宋" w:cs="宋体"/>
          <w:color w:val="auto"/>
          <w:sz w:val="28"/>
          <w:szCs w:val="28"/>
          <w:highlight w:val="none"/>
        </w:rPr>
        <w:t>.4开标由招标方项目负责人主持，并按规定的程序进行。</w:t>
      </w:r>
    </w:p>
    <w:p>
      <w:pPr>
        <w:pStyle w:val="4"/>
        <w:adjustRightInd w:val="0"/>
        <w:snapToGrid w:val="0"/>
        <w:spacing w:before="312" w:beforeLines="100" w:after="312" w:afterLines="100" w:line="440" w:lineRule="exact"/>
        <w:jc w:val="center"/>
        <w:rPr>
          <w:rFonts w:ascii="华文仿宋" w:hAnsi="华文仿宋" w:cs="宋体"/>
          <w:color w:val="auto"/>
          <w:highlight w:val="none"/>
        </w:rPr>
      </w:pPr>
      <w:r>
        <w:rPr>
          <w:rFonts w:hint="eastAsia" w:ascii="华文仿宋" w:hAnsi="华文仿宋" w:cs="宋体"/>
          <w:color w:val="auto"/>
          <w:highlight w:val="none"/>
        </w:rPr>
        <w:t>（四）评标</w:t>
      </w:r>
    </w:p>
    <w:p>
      <w:pPr>
        <w:pStyle w:val="4"/>
        <w:adjustRightInd w:val="0"/>
        <w:snapToGrid w:val="0"/>
        <w:spacing w:before="312" w:beforeLines="100" w:after="312" w:afterLines="100" w:line="440" w:lineRule="exact"/>
        <w:rPr>
          <w:rFonts w:ascii="华文仿宋" w:hAnsi="华文仿宋" w:cs="宋体"/>
          <w:color w:val="auto"/>
          <w:kern w:val="2"/>
          <w:highlight w:val="none"/>
        </w:rPr>
      </w:pPr>
      <w:r>
        <w:rPr>
          <w:rFonts w:hint="eastAsia" w:ascii="华文仿宋" w:hAnsi="华文仿宋" w:cs="宋体"/>
          <w:color w:val="auto"/>
          <w:kern w:val="2"/>
          <w:highlight w:val="none"/>
        </w:rPr>
        <w:t>一、评标委员会与评标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1.1评标活动由评标委员会负责</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评标委员会依法组成，评委随机选取，评委会推举一名组长。招标人招标管理人员和纪律检查人员全程监督，评标委员会对招标文件理解出现偏差或遗漏时，招标管理人员提醒和督促纠正，纪律检查人员负责评标工作秩序的维持。</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1.2评标方法</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评标由评标委员会负责，评标委员会首先进行资格审查，然后按照评标办法的规定进行评分。</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1.3资格审查</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（1）首先审查投标人的资格文件及标书，资料不全的为废标。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（2）对投标的主要技术指标和一般技术指标进行审查，审查不合格者为废标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（3）投标报价单没有按照要求格式填写的为废标。</w:t>
      </w:r>
    </w:p>
    <w:p>
      <w:pPr>
        <w:snapToGrid w:val="0"/>
        <w:spacing w:line="360" w:lineRule="auto"/>
        <w:jc w:val="left"/>
        <w:rPr>
          <w:rFonts w:ascii="华文仿宋" w:eastAsia="华文仿宋" w:cs="宋体"/>
          <w:color w:val="auto"/>
          <w:sz w:val="28"/>
          <w:szCs w:val="28"/>
          <w:highlight w:val="none"/>
        </w:rPr>
      </w:pPr>
      <w:r>
        <w:rPr>
          <w:rFonts w:hint="eastAsia" w:ascii="华文仿宋" w:hAnsi="华文仿宋" w:cs="宋体"/>
          <w:color w:val="auto"/>
          <w:sz w:val="28"/>
          <w:szCs w:val="28"/>
          <w:highlight w:val="none"/>
        </w:rPr>
        <w:t>1.4评标采用保密方式进行。</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1.5采用综合评分法，排序前两名的单位为中标候选单位，评标委员会首先对投标人进行资格符合性审查，审查合格的投标人进入商务评分阶段，评委会依法对各投标文件进行评审，按投标报价由低到高顺序排列，排序前两名的单位为中标候选单位；如果投标人不足三家，采用二次报价；如果投标人不足两家，采取洽商方式议定。</w:t>
      </w:r>
    </w:p>
    <w:p>
      <w:pPr>
        <w:autoSpaceDE w:val="0"/>
        <w:autoSpaceDN w:val="0"/>
        <w:adjustRightInd w:val="0"/>
        <w:snapToGrid w:val="0"/>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综合得分由高到低标明排序。</w:t>
      </w:r>
    </w:p>
    <w:p>
      <w:pPr>
        <w:autoSpaceDE w:val="0"/>
        <w:autoSpaceDN w:val="0"/>
        <w:adjustRightInd w:val="0"/>
        <w:snapToGrid w:val="0"/>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1.6综合评分标准</w:t>
      </w:r>
    </w:p>
    <w:tbl>
      <w:tblPr>
        <w:tblStyle w:val="14"/>
        <w:tblpPr w:leftFromText="180" w:rightFromText="180" w:vertAnchor="text" w:horzAnchor="margin" w:tblpXSpec="right" w:tblpY="245"/>
        <w:tblOverlap w:val="never"/>
        <w:tblW w:w="9032" w:type="dxa"/>
        <w:tblInd w:w="0" w:type="dxa"/>
        <w:tblLayout w:type="fixed"/>
        <w:tblCellMar>
          <w:top w:w="0" w:type="dxa"/>
          <w:left w:w="108" w:type="dxa"/>
          <w:bottom w:w="0" w:type="dxa"/>
          <w:right w:w="108" w:type="dxa"/>
        </w:tblCellMar>
      </w:tblPr>
      <w:tblGrid>
        <w:gridCol w:w="545"/>
        <w:gridCol w:w="1825"/>
        <w:gridCol w:w="829"/>
        <w:gridCol w:w="5833"/>
      </w:tblGrid>
      <w:tr>
        <w:tblPrEx>
          <w:tblCellMar>
            <w:top w:w="0" w:type="dxa"/>
            <w:left w:w="108" w:type="dxa"/>
            <w:bottom w:w="0" w:type="dxa"/>
            <w:right w:w="108" w:type="dxa"/>
          </w:tblCellMar>
        </w:tblPrEx>
        <w:trPr>
          <w:trHeight w:val="623" w:hRule="atLeast"/>
        </w:trPr>
        <w:tc>
          <w:tcPr>
            <w:tcW w:w="545"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825"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评价</w:t>
            </w:r>
          </w:p>
          <w:p>
            <w:pPr>
              <w:widowControl/>
              <w:snapToGrid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项目</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1954" w:hanging="1954"/>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分值</w:t>
            </w:r>
          </w:p>
        </w:tc>
        <w:tc>
          <w:tcPr>
            <w:tcW w:w="5833"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1954" w:hanging="1954"/>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评分标准</w:t>
            </w:r>
          </w:p>
        </w:tc>
      </w:tr>
      <w:tr>
        <w:tblPrEx>
          <w:tblCellMar>
            <w:top w:w="0" w:type="dxa"/>
            <w:left w:w="108" w:type="dxa"/>
            <w:bottom w:w="0" w:type="dxa"/>
            <w:right w:w="108" w:type="dxa"/>
          </w:tblCellMar>
        </w:tblPrEx>
        <w:trPr>
          <w:trHeight w:val="623"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1954" w:hanging="1954"/>
              <w:jc w:val="center"/>
              <w:rPr>
                <w:rFonts w:ascii="宋体" w:hAnsi="宋体" w:cs="宋体"/>
                <w:b/>
                <w:bCs/>
                <w:color w:val="auto"/>
                <w:kern w:val="0"/>
                <w:sz w:val="24"/>
                <w:highlight w:val="none"/>
              </w:rPr>
            </w:pPr>
          </w:p>
        </w:tc>
        <w:tc>
          <w:tcPr>
            <w:tcW w:w="182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1954" w:hanging="1954"/>
              <w:jc w:val="center"/>
              <w:rPr>
                <w:rFonts w:ascii="宋体" w:hAnsi="宋体" w:cs="宋体"/>
                <w:b/>
                <w:bCs/>
                <w:color w:val="auto"/>
                <w:kern w:val="0"/>
                <w:sz w:val="24"/>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1954" w:hanging="1954"/>
              <w:jc w:val="center"/>
              <w:rPr>
                <w:rFonts w:ascii="宋体" w:hAnsi="宋体" w:cs="宋体"/>
                <w:b/>
                <w:bCs/>
                <w:color w:val="auto"/>
                <w:kern w:val="0"/>
                <w:sz w:val="24"/>
                <w:highlight w:val="none"/>
              </w:rPr>
            </w:pPr>
          </w:p>
        </w:tc>
        <w:tc>
          <w:tcPr>
            <w:tcW w:w="583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1954" w:hanging="1954"/>
              <w:jc w:val="center"/>
              <w:rPr>
                <w:rFonts w:ascii="宋体" w:hAnsi="宋体" w:cs="宋体"/>
                <w:b/>
                <w:bCs/>
                <w:color w:val="auto"/>
                <w:kern w:val="0"/>
                <w:sz w:val="24"/>
                <w:highlight w:val="none"/>
              </w:rPr>
            </w:pPr>
          </w:p>
        </w:tc>
      </w:tr>
      <w:tr>
        <w:tblPrEx>
          <w:tblCellMar>
            <w:top w:w="0" w:type="dxa"/>
            <w:left w:w="108" w:type="dxa"/>
            <w:bottom w:w="0" w:type="dxa"/>
            <w:right w:w="108" w:type="dxa"/>
          </w:tblCellMar>
        </w:tblPrEx>
        <w:trPr>
          <w:trHeight w:val="2447" w:hRule="atLeast"/>
        </w:trPr>
        <w:tc>
          <w:tcPr>
            <w:tcW w:w="545" w:type="dxa"/>
            <w:tcBorders>
              <w:top w:val="nil"/>
              <w:left w:val="single" w:color="auto" w:sz="4" w:space="0"/>
              <w:bottom w:val="single" w:color="auto" w:sz="4" w:space="0"/>
              <w:right w:val="single" w:color="auto" w:sz="4" w:space="0"/>
            </w:tcBorders>
            <w:vAlign w:val="center"/>
          </w:tcPr>
          <w:p>
            <w:pPr>
              <w:widowControl/>
              <w:snapToGrid w:val="0"/>
              <w:spacing w:line="360" w:lineRule="auto"/>
              <w:ind w:left="1946" w:hanging="1946"/>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82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投标总报价</w:t>
            </w:r>
          </w:p>
        </w:tc>
        <w:tc>
          <w:tcPr>
            <w:tcW w:w="829" w:type="dxa"/>
            <w:tcBorders>
              <w:top w:val="nil"/>
              <w:left w:val="nil"/>
              <w:bottom w:val="single" w:color="auto" w:sz="4" w:space="0"/>
              <w:right w:val="single" w:color="auto" w:sz="4" w:space="0"/>
            </w:tcBorders>
            <w:vAlign w:val="center"/>
          </w:tcPr>
          <w:p>
            <w:pPr>
              <w:widowControl/>
              <w:snapToGrid w:val="0"/>
              <w:spacing w:line="360" w:lineRule="auto"/>
              <w:ind w:left="1946" w:hanging="1946"/>
              <w:jc w:val="center"/>
              <w:rPr>
                <w:rFonts w:ascii="宋体" w:hAnsi="宋体" w:cs="宋体"/>
                <w:color w:val="auto"/>
                <w:kern w:val="0"/>
                <w:sz w:val="24"/>
                <w:highlight w:val="none"/>
              </w:rPr>
            </w:pPr>
            <w:r>
              <w:rPr>
                <w:rFonts w:hint="eastAsia" w:ascii="宋体" w:hAnsi="宋体" w:cs="宋体"/>
                <w:color w:val="auto"/>
                <w:kern w:val="0"/>
                <w:sz w:val="24"/>
                <w:highlight w:val="none"/>
              </w:rPr>
              <w:t>75</w:t>
            </w:r>
          </w:p>
        </w:tc>
        <w:tc>
          <w:tcPr>
            <w:tcW w:w="5833" w:type="dxa"/>
            <w:tcBorders>
              <w:top w:val="nil"/>
              <w:left w:val="nil"/>
              <w:bottom w:val="single" w:color="auto" w:sz="4" w:space="0"/>
              <w:right w:val="single" w:color="auto" w:sz="4" w:space="0"/>
            </w:tcBorders>
            <w:vAlign w:val="center"/>
          </w:tcPr>
          <w:p>
            <w:pPr>
              <w:widowControl/>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所有通过评审的有效报价，评分由</w:t>
            </w:r>
            <w:r>
              <w:rPr>
                <w:rFonts w:ascii="宋体" w:hAnsi="宋体" w:cs="宋体"/>
                <w:color w:val="auto"/>
                <w:sz w:val="24"/>
                <w:highlight w:val="none"/>
              </w:rPr>
              <w:t>三个部分组成</w:t>
            </w:r>
            <w:r>
              <w:rPr>
                <w:rFonts w:hint="eastAsia" w:ascii="宋体" w:hAnsi="宋体" w:cs="宋体"/>
                <w:color w:val="auto"/>
                <w:sz w:val="24"/>
                <w:highlight w:val="none"/>
              </w:rPr>
              <w:t>，</w:t>
            </w:r>
            <w:r>
              <w:rPr>
                <w:rFonts w:ascii="宋体" w:hAnsi="宋体" w:cs="宋体"/>
                <w:color w:val="auto"/>
                <w:sz w:val="24"/>
                <w:highlight w:val="none"/>
              </w:rPr>
              <w:t>三项</w:t>
            </w:r>
            <w:r>
              <w:rPr>
                <w:rFonts w:hint="eastAsia" w:ascii="宋体" w:hAnsi="宋体" w:cs="宋体"/>
                <w:color w:val="auto"/>
                <w:sz w:val="24"/>
                <w:highlight w:val="none"/>
              </w:rPr>
              <w:t>合计</w:t>
            </w:r>
            <w:r>
              <w:rPr>
                <w:rFonts w:ascii="宋体" w:hAnsi="宋体" w:cs="宋体"/>
                <w:color w:val="auto"/>
                <w:sz w:val="24"/>
                <w:highlight w:val="none"/>
              </w:rPr>
              <w:t>得分为该项总分</w:t>
            </w:r>
            <w:r>
              <w:rPr>
                <w:rFonts w:hint="eastAsia" w:ascii="宋体" w:hAnsi="宋体" w:cs="宋体"/>
                <w:color w:val="auto"/>
                <w:sz w:val="24"/>
                <w:highlight w:val="none"/>
              </w:rPr>
              <w:t>。1、空调经常</w:t>
            </w:r>
            <w:r>
              <w:rPr>
                <w:rFonts w:ascii="宋体" w:hAnsi="宋体" w:cs="宋体"/>
                <w:color w:val="auto"/>
                <w:sz w:val="24"/>
                <w:highlight w:val="none"/>
              </w:rPr>
              <w:t>性维保项目</w:t>
            </w:r>
            <w:r>
              <w:rPr>
                <w:rFonts w:hint="eastAsia" w:ascii="宋体" w:hAnsi="宋体" w:cs="宋体"/>
                <w:color w:val="auto"/>
                <w:sz w:val="24"/>
                <w:highlight w:val="none"/>
              </w:rPr>
              <w:t>报价得分=（最低投标价/投标报价）×</w:t>
            </w:r>
            <w:r>
              <w:rPr>
                <w:rFonts w:hint="eastAsia" w:ascii="宋体" w:hAnsi="宋体" w:cs="宋体"/>
                <w:color w:val="auto"/>
                <w:sz w:val="24"/>
                <w:highlight w:val="none"/>
                <w:lang w:val="en-US" w:eastAsia="zh-CN"/>
              </w:rPr>
              <w:t>6</w:t>
            </w:r>
            <w:r>
              <w:rPr>
                <w:rFonts w:ascii="宋体" w:hAnsi="宋体" w:cs="宋体"/>
                <w:color w:val="auto"/>
                <w:sz w:val="24"/>
                <w:highlight w:val="none"/>
              </w:rPr>
              <w:t>5</w:t>
            </w:r>
            <w:r>
              <w:rPr>
                <w:rFonts w:hint="eastAsia" w:ascii="宋体" w:hAnsi="宋体" w:cs="宋体"/>
                <w:color w:val="auto"/>
                <w:sz w:val="24"/>
                <w:highlight w:val="none"/>
              </w:rPr>
              <w:t>；2、空调非经常</w:t>
            </w:r>
            <w:r>
              <w:rPr>
                <w:rFonts w:ascii="宋体" w:hAnsi="宋体" w:cs="宋体"/>
                <w:color w:val="auto"/>
                <w:sz w:val="24"/>
                <w:highlight w:val="none"/>
              </w:rPr>
              <w:t>性维保项目</w:t>
            </w:r>
            <w:r>
              <w:rPr>
                <w:rFonts w:hint="eastAsia" w:ascii="宋体" w:hAnsi="宋体" w:cs="宋体"/>
                <w:color w:val="auto"/>
                <w:sz w:val="24"/>
                <w:highlight w:val="none"/>
              </w:rPr>
              <w:t>报价得分=（最低投标价/投标报价）×5；3、非医用</w:t>
            </w:r>
            <w:r>
              <w:rPr>
                <w:rFonts w:ascii="宋体" w:hAnsi="宋体" w:cs="宋体"/>
                <w:color w:val="auto"/>
                <w:sz w:val="24"/>
                <w:highlight w:val="none"/>
              </w:rPr>
              <w:t>冰箱</w:t>
            </w:r>
            <w:r>
              <w:rPr>
                <w:rFonts w:hint="eastAsia" w:ascii="宋体" w:hAnsi="宋体" w:cs="宋体"/>
                <w:color w:val="auto"/>
                <w:sz w:val="24"/>
                <w:highlight w:val="none"/>
              </w:rPr>
              <w:t>报价得分=（最低投标价/投标报价）×</w:t>
            </w:r>
            <w:r>
              <w:rPr>
                <w:rFonts w:ascii="宋体" w:hAnsi="宋体" w:cs="宋体"/>
                <w:color w:val="auto"/>
                <w:sz w:val="24"/>
                <w:highlight w:val="none"/>
              </w:rPr>
              <w:t>5</w:t>
            </w:r>
            <w:r>
              <w:rPr>
                <w:rFonts w:hint="eastAsia" w:ascii="宋体" w:hAnsi="宋体" w:cs="宋体"/>
                <w:color w:val="auto"/>
                <w:sz w:val="24"/>
                <w:highlight w:val="none"/>
              </w:rPr>
              <w:t>。</w:t>
            </w:r>
          </w:p>
        </w:tc>
      </w:tr>
      <w:tr>
        <w:tblPrEx>
          <w:tblCellMar>
            <w:top w:w="0" w:type="dxa"/>
            <w:left w:w="108" w:type="dxa"/>
            <w:bottom w:w="0" w:type="dxa"/>
            <w:right w:w="108" w:type="dxa"/>
          </w:tblCellMar>
        </w:tblPrEx>
        <w:trPr>
          <w:trHeight w:val="2089" w:hRule="atLeast"/>
        </w:trPr>
        <w:tc>
          <w:tcPr>
            <w:tcW w:w="54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1946" w:hanging="1946"/>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82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综合实力</w:t>
            </w:r>
          </w:p>
        </w:tc>
        <w:tc>
          <w:tcPr>
            <w:tcW w:w="829" w:type="dxa"/>
            <w:tcBorders>
              <w:top w:val="single" w:color="auto" w:sz="4" w:space="0"/>
              <w:left w:val="nil"/>
              <w:bottom w:val="single" w:color="auto" w:sz="4" w:space="0"/>
              <w:right w:val="single" w:color="auto" w:sz="4" w:space="0"/>
            </w:tcBorders>
            <w:vAlign w:val="center"/>
          </w:tcPr>
          <w:p>
            <w:pPr>
              <w:widowControl/>
              <w:snapToGrid w:val="0"/>
              <w:spacing w:line="360" w:lineRule="auto"/>
              <w:ind w:left="1946" w:hanging="1946"/>
              <w:jc w:val="center"/>
              <w:rPr>
                <w:rFonts w:ascii="宋体" w:hAnsi="宋体" w:cs="宋体"/>
                <w:color w:val="auto"/>
                <w:kern w:val="0"/>
                <w:sz w:val="24"/>
                <w:highlight w:val="none"/>
              </w:rPr>
            </w:pPr>
            <w:r>
              <w:rPr>
                <w:rFonts w:ascii="宋体" w:hAnsi="宋体" w:cs="宋体"/>
                <w:color w:val="auto"/>
                <w:kern w:val="0"/>
                <w:sz w:val="24"/>
                <w:highlight w:val="none"/>
              </w:rPr>
              <w:t>10</w:t>
            </w:r>
          </w:p>
        </w:tc>
        <w:tc>
          <w:tcPr>
            <w:tcW w:w="583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1、2018年1月1日以来的维保业绩。提供一份得1分，每多提供一份得1分。（本小项最高不超过5分）。</w:t>
            </w:r>
          </w:p>
          <w:p>
            <w:pPr>
              <w:widowControl/>
              <w:numPr>
                <w:ilvl w:val="0"/>
                <w:numId w:val="1"/>
              </w:numPr>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提供本项目配备专业维修技术人员。提供专业工程师1人得3分，专业技术人员一人加2分。（本小项最高不超过5分）</w:t>
            </w:r>
          </w:p>
        </w:tc>
      </w:tr>
      <w:tr>
        <w:tblPrEx>
          <w:tblCellMar>
            <w:top w:w="0" w:type="dxa"/>
            <w:left w:w="108" w:type="dxa"/>
            <w:bottom w:w="0" w:type="dxa"/>
            <w:right w:w="108" w:type="dxa"/>
          </w:tblCellMar>
        </w:tblPrEx>
        <w:trPr>
          <w:trHeight w:val="1374" w:hRule="atLeast"/>
        </w:trPr>
        <w:tc>
          <w:tcPr>
            <w:tcW w:w="54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1946" w:hanging="1946"/>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825" w:type="dxa"/>
            <w:tcBorders>
              <w:top w:val="single" w:color="auto" w:sz="4" w:space="0"/>
              <w:left w:val="nil"/>
              <w:bottom w:val="single" w:color="auto" w:sz="4" w:space="0"/>
              <w:right w:val="single" w:color="auto" w:sz="4" w:space="0"/>
            </w:tcBorders>
            <w:vAlign w:val="center"/>
          </w:tcPr>
          <w:p>
            <w:pPr>
              <w:widowControl/>
              <w:snapToGrid w:val="0"/>
              <w:spacing w:line="360" w:lineRule="auto"/>
              <w:ind w:left="1946" w:hanging="1946"/>
              <w:jc w:val="center"/>
              <w:rPr>
                <w:rFonts w:ascii="宋体" w:hAnsi="宋体" w:cs="宋体"/>
                <w:b/>
                <w:bCs/>
                <w:color w:val="auto"/>
                <w:kern w:val="0"/>
                <w:sz w:val="24"/>
                <w:highlight w:val="none"/>
              </w:rPr>
            </w:pPr>
            <w:r>
              <w:rPr>
                <w:rFonts w:hint="eastAsia" w:ascii="宋体" w:hAnsi="宋体" w:cs="宋体"/>
                <w:color w:val="auto"/>
                <w:kern w:val="0"/>
                <w:sz w:val="24"/>
                <w:highlight w:val="none"/>
              </w:rPr>
              <w:t>服务承诺</w:t>
            </w:r>
          </w:p>
        </w:tc>
        <w:tc>
          <w:tcPr>
            <w:tcW w:w="829" w:type="dxa"/>
            <w:tcBorders>
              <w:top w:val="single" w:color="auto" w:sz="4" w:space="0"/>
              <w:left w:val="nil"/>
              <w:bottom w:val="single" w:color="auto" w:sz="4" w:space="0"/>
              <w:right w:val="single" w:color="auto" w:sz="4" w:space="0"/>
            </w:tcBorders>
            <w:vAlign w:val="center"/>
          </w:tcPr>
          <w:p>
            <w:pPr>
              <w:widowControl/>
              <w:snapToGrid w:val="0"/>
              <w:spacing w:line="360" w:lineRule="auto"/>
              <w:ind w:left="1946" w:hanging="1946"/>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583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ascii="宋体" w:hAnsi="宋体" w:cs="宋体"/>
                <w:color w:val="auto"/>
                <w:kern w:val="0"/>
                <w:sz w:val="24"/>
                <w:highlight w:val="none"/>
              </w:rPr>
            </w:pPr>
            <w:r>
              <w:rPr>
                <w:rFonts w:ascii="华文仿宋" w:hAnsi="华文仿宋" w:cs="宋体"/>
                <w:color w:val="auto"/>
                <w:kern w:val="0"/>
                <w:sz w:val="24"/>
                <w:highlight w:val="none"/>
              </w:rPr>
              <w:t>承诺</w:t>
            </w:r>
            <w:r>
              <w:rPr>
                <w:rFonts w:hint="eastAsia" w:ascii="华文仿宋" w:hAnsi="华文仿宋" w:cs="宋体"/>
                <w:color w:val="auto"/>
                <w:kern w:val="0"/>
                <w:sz w:val="24"/>
                <w:highlight w:val="none"/>
              </w:rPr>
              <w:t>：</w:t>
            </w:r>
            <w:r>
              <w:rPr>
                <w:rFonts w:ascii="华文仿宋" w:hAnsi="华文仿宋" w:cs="宋体"/>
                <w:color w:val="auto"/>
                <w:kern w:val="0"/>
                <w:sz w:val="24"/>
                <w:highlight w:val="none"/>
              </w:rPr>
              <w:t>接到招标人通知或派修单</w:t>
            </w:r>
            <w:r>
              <w:rPr>
                <w:rFonts w:hint="eastAsia" w:ascii="华文仿宋" w:hAnsi="华文仿宋" w:cs="宋体"/>
                <w:color w:val="auto"/>
                <w:kern w:val="0"/>
                <w:sz w:val="24"/>
                <w:highlight w:val="none"/>
              </w:rPr>
              <w:t>，24小时内施工得5分； 48小时内施工得2分，无承诺或大于48小时得0分。</w:t>
            </w:r>
          </w:p>
        </w:tc>
      </w:tr>
      <w:tr>
        <w:tblPrEx>
          <w:tblCellMar>
            <w:top w:w="0" w:type="dxa"/>
            <w:left w:w="108" w:type="dxa"/>
            <w:bottom w:w="0" w:type="dxa"/>
            <w:right w:w="108" w:type="dxa"/>
          </w:tblCellMar>
        </w:tblPrEx>
        <w:trPr>
          <w:trHeight w:val="1084" w:hRule="atLeast"/>
        </w:trPr>
        <w:tc>
          <w:tcPr>
            <w:tcW w:w="54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1946" w:hanging="1946"/>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82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质保</w:t>
            </w:r>
            <w:r>
              <w:rPr>
                <w:rFonts w:ascii="华文仿宋" w:hAnsi="华文仿宋" w:cs="宋体"/>
                <w:color w:val="auto"/>
                <w:kern w:val="0"/>
                <w:sz w:val="24"/>
                <w:highlight w:val="none"/>
              </w:rPr>
              <w:t>承诺</w:t>
            </w:r>
          </w:p>
        </w:tc>
        <w:tc>
          <w:tcPr>
            <w:tcW w:w="829" w:type="dxa"/>
            <w:tcBorders>
              <w:top w:val="single" w:color="auto" w:sz="4" w:space="0"/>
              <w:left w:val="nil"/>
              <w:bottom w:val="single" w:color="auto" w:sz="4" w:space="0"/>
              <w:right w:val="single" w:color="auto" w:sz="4" w:space="0"/>
            </w:tcBorders>
            <w:vAlign w:val="center"/>
          </w:tcPr>
          <w:p>
            <w:pPr>
              <w:widowControl/>
              <w:snapToGrid w:val="0"/>
              <w:spacing w:line="360" w:lineRule="auto"/>
              <w:ind w:left="1946" w:hanging="1946"/>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583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承诺：质保期为半年得1分，质保期为一年得5分。</w:t>
            </w:r>
          </w:p>
        </w:tc>
      </w:tr>
      <w:tr>
        <w:tblPrEx>
          <w:tblCellMar>
            <w:top w:w="0" w:type="dxa"/>
            <w:left w:w="108" w:type="dxa"/>
            <w:bottom w:w="0" w:type="dxa"/>
            <w:right w:w="108" w:type="dxa"/>
          </w:tblCellMar>
        </w:tblPrEx>
        <w:trPr>
          <w:trHeight w:val="1084" w:hRule="atLeast"/>
        </w:trPr>
        <w:tc>
          <w:tcPr>
            <w:tcW w:w="54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1946" w:hanging="1946"/>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82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赠送承诺</w:t>
            </w:r>
          </w:p>
        </w:tc>
        <w:tc>
          <w:tcPr>
            <w:tcW w:w="829" w:type="dxa"/>
            <w:tcBorders>
              <w:top w:val="single" w:color="auto" w:sz="4" w:space="0"/>
              <w:left w:val="nil"/>
              <w:bottom w:val="single" w:color="auto" w:sz="4" w:space="0"/>
              <w:right w:val="single" w:color="auto" w:sz="4" w:space="0"/>
            </w:tcBorders>
            <w:vAlign w:val="center"/>
          </w:tcPr>
          <w:p>
            <w:pPr>
              <w:widowControl/>
              <w:snapToGrid w:val="0"/>
              <w:spacing w:line="360" w:lineRule="auto"/>
              <w:ind w:left="1946" w:hanging="1946"/>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583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承诺：每年春季为招标人行政管理机关、后勤部、药械部办公空调无偿提供一次内机清洁、除尘得5分，无承诺得0分。</w:t>
            </w:r>
          </w:p>
        </w:tc>
      </w:tr>
      <w:tr>
        <w:tblPrEx>
          <w:tblCellMar>
            <w:top w:w="0" w:type="dxa"/>
            <w:left w:w="108" w:type="dxa"/>
            <w:bottom w:w="0" w:type="dxa"/>
            <w:right w:w="108" w:type="dxa"/>
          </w:tblCellMar>
        </w:tblPrEx>
        <w:trPr>
          <w:trHeight w:val="70" w:hRule="atLeast"/>
        </w:trPr>
        <w:tc>
          <w:tcPr>
            <w:tcW w:w="545" w:type="dxa"/>
            <w:tcBorders>
              <w:top w:val="nil"/>
              <w:left w:val="single" w:color="auto" w:sz="4" w:space="0"/>
              <w:bottom w:val="single" w:color="auto" w:sz="4" w:space="0"/>
              <w:right w:val="single" w:color="auto" w:sz="4" w:space="0"/>
            </w:tcBorders>
            <w:vAlign w:val="center"/>
          </w:tcPr>
          <w:p>
            <w:pPr>
              <w:widowControl/>
              <w:snapToGrid w:val="0"/>
              <w:spacing w:line="360" w:lineRule="auto"/>
              <w:ind w:left="1946" w:hanging="1946"/>
              <w:jc w:val="center"/>
              <w:rPr>
                <w:rFonts w:ascii="宋体" w:hAnsi="宋体" w:cs="宋体"/>
                <w:color w:val="auto"/>
                <w:kern w:val="0"/>
                <w:sz w:val="24"/>
                <w:highlight w:val="none"/>
              </w:rPr>
            </w:pPr>
          </w:p>
        </w:tc>
        <w:tc>
          <w:tcPr>
            <w:tcW w:w="1825" w:type="dxa"/>
            <w:tcBorders>
              <w:top w:val="nil"/>
              <w:left w:val="nil"/>
              <w:bottom w:val="single" w:color="auto" w:sz="4" w:space="0"/>
              <w:right w:val="single" w:color="auto" w:sz="4" w:space="0"/>
            </w:tcBorders>
            <w:vAlign w:val="center"/>
          </w:tcPr>
          <w:p>
            <w:pPr>
              <w:widowControl/>
              <w:snapToGrid w:val="0"/>
              <w:spacing w:line="360" w:lineRule="auto"/>
              <w:ind w:left="1946" w:hanging="1946"/>
              <w:jc w:val="center"/>
              <w:rPr>
                <w:rFonts w:ascii="宋体" w:hAnsi="宋体" w:cs="宋体"/>
                <w:color w:val="auto"/>
                <w:kern w:val="0"/>
                <w:sz w:val="24"/>
                <w:highlight w:val="none"/>
              </w:rPr>
            </w:pPr>
            <w:r>
              <w:rPr>
                <w:rFonts w:hint="eastAsia" w:ascii="宋体" w:hAnsi="宋体" w:cs="宋体"/>
                <w:color w:val="auto"/>
                <w:kern w:val="0"/>
                <w:sz w:val="24"/>
                <w:highlight w:val="none"/>
              </w:rPr>
              <w:t>合计</w:t>
            </w:r>
          </w:p>
        </w:tc>
        <w:tc>
          <w:tcPr>
            <w:tcW w:w="829" w:type="dxa"/>
            <w:tcBorders>
              <w:top w:val="nil"/>
              <w:left w:val="nil"/>
              <w:bottom w:val="single" w:color="auto" w:sz="4" w:space="0"/>
              <w:right w:val="single" w:color="auto" w:sz="4" w:space="0"/>
            </w:tcBorders>
            <w:vAlign w:val="center"/>
          </w:tcPr>
          <w:p>
            <w:pPr>
              <w:widowControl/>
              <w:snapToGrid w:val="0"/>
              <w:spacing w:line="360" w:lineRule="auto"/>
              <w:ind w:left="1946" w:hanging="1946"/>
              <w:jc w:val="center"/>
              <w:rPr>
                <w:rFonts w:ascii="宋体" w:hAnsi="宋体" w:cs="宋体"/>
                <w:color w:val="auto"/>
                <w:kern w:val="0"/>
                <w:sz w:val="24"/>
                <w:highlight w:val="none"/>
              </w:rPr>
            </w:pPr>
            <w:r>
              <w:rPr>
                <w:rFonts w:hint="eastAsia" w:ascii="宋体" w:hAnsi="宋体" w:cs="宋体"/>
                <w:color w:val="auto"/>
                <w:kern w:val="0"/>
                <w:sz w:val="24"/>
                <w:highlight w:val="none"/>
              </w:rPr>
              <w:t>10</w:t>
            </w:r>
            <w:r>
              <w:rPr>
                <w:rFonts w:ascii="宋体" w:hAnsi="宋体" w:cs="宋体"/>
                <w:color w:val="auto"/>
                <w:kern w:val="0"/>
                <w:sz w:val="24"/>
                <w:highlight w:val="none"/>
              </w:rPr>
              <w:t>0</w:t>
            </w:r>
          </w:p>
        </w:tc>
        <w:tc>
          <w:tcPr>
            <w:tcW w:w="5833" w:type="dxa"/>
            <w:tcBorders>
              <w:top w:val="nil"/>
              <w:left w:val="nil"/>
              <w:bottom w:val="single" w:color="auto" w:sz="4" w:space="0"/>
              <w:right w:val="single" w:color="auto" w:sz="4" w:space="0"/>
            </w:tcBorders>
            <w:vAlign w:val="center"/>
          </w:tcPr>
          <w:p>
            <w:pPr>
              <w:widowControl/>
              <w:snapToGrid w:val="0"/>
              <w:spacing w:line="360" w:lineRule="auto"/>
              <w:ind w:left="1946" w:hanging="1946"/>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snapToGrid w:val="0"/>
        <w:spacing w:line="360" w:lineRule="auto"/>
        <w:jc w:val="left"/>
        <w:rPr>
          <w:rFonts w:ascii="华文仿宋" w:hAnsi="华文仿宋" w:cs="宋体"/>
          <w:color w:val="auto"/>
          <w:sz w:val="28"/>
          <w:szCs w:val="28"/>
          <w:highlight w:val="none"/>
        </w:rPr>
      </w:pP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lang w:val="en-US"/>
        </w:rPr>
        <w:t>二</w:t>
      </w:r>
      <w:r>
        <w:rPr>
          <w:rFonts w:ascii="华文仿宋" w:hAnsi="华文仿宋" w:cs="宋体"/>
          <w:b/>
          <w:bCs/>
          <w:color w:val="auto"/>
          <w:sz w:val="28"/>
          <w:szCs w:val="28"/>
          <w:highlight w:val="none"/>
        </w:rPr>
        <w:t>、</w:t>
      </w:r>
      <w:r>
        <w:rPr>
          <w:rFonts w:hint="eastAsia" w:ascii="华文仿宋" w:hAnsi="华文仿宋" w:cs="宋体"/>
          <w:b/>
          <w:bCs/>
          <w:color w:val="auto"/>
          <w:sz w:val="28"/>
          <w:szCs w:val="28"/>
          <w:highlight w:val="none"/>
        </w:rPr>
        <w:t>中标人的确定</w:t>
      </w:r>
    </w:p>
    <w:p>
      <w:pPr>
        <w:snapToGrid w:val="0"/>
        <w:spacing w:line="360" w:lineRule="auto"/>
        <w:jc w:val="left"/>
        <w:rPr>
          <w:rFonts w:ascii="华文仿宋" w:cs="宋体"/>
          <w:b/>
          <w:bCs/>
          <w:color w:val="auto"/>
          <w:kern w:val="0"/>
          <w:sz w:val="24"/>
          <w:highlight w:val="none"/>
        </w:rPr>
      </w:pPr>
      <w:r>
        <w:rPr>
          <w:rFonts w:hint="eastAsia" w:ascii="华文仿宋" w:hAnsi="华文仿宋" w:cs="宋体"/>
          <w:color w:val="auto"/>
          <w:sz w:val="28"/>
          <w:szCs w:val="28"/>
          <w:highlight w:val="none"/>
        </w:rPr>
        <w:t>招标人报请院领导集体确定，从评标委员会推荐的中标候选人中确定预中标人，进行不少于</w:t>
      </w:r>
      <w:r>
        <w:rPr>
          <w:rFonts w:ascii="华文仿宋" w:hAnsi="华文仿宋" w:cs="宋体"/>
          <w:color w:val="auto"/>
          <w:sz w:val="28"/>
          <w:szCs w:val="28"/>
          <w:highlight w:val="none"/>
        </w:rPr>
        <w:t>3</w:t>
      </w:r>
      <w:r>
        <w:rPr>
          <w:rFonts w:hint="eastAsia" w:ascii="华文仿宋" w:hAnsi="华文仿宋" w:cs="宋体"/>
          <w:color w:val="auto"/>
          <w:sz w:val="28"/>
          <w:szCs w:val="28"/>
          <w:highlight w:val="none"/>
        </w:rPr>
        <w:t>个工作日的公示。</w:t>
      </w:r>
    </w:p>
    <w:p>
      <w:pPr>
        <w:pStyle w:val="4"/>
        <w:adjustRightInd w:val="0"/>
        <w:snapToGrid w:val="0"/>
        <w:spacing w:before="312" w:beforeLines="100" w:after="312" w:afterLines="100" w:line="440" w:lineRule="exact"/>
        <w:jc w:val="center"/>
        <w:rPr>
          <w:rFonts w:ascii="华文仿宋" w:eastAsia="华文仿宋" w:cs="宋体"/>
          <w:color w:val="auto"/>
          <w:highlight w:val="none"/>
        </w:rPr>
      </w:pPr>
      <w:r>
        <w:rPr>
          <w:rFonts w:hint="eastAsia" w:ascii="华文仿宋" w:hAnsi="华文仿宋" w:cs="宋体"/>
          <w:color w:val="auto"/>
          <w:highlight w:val="none"/>
        </w:rPr>
        <w:t>（五）合同主要条款</w:t>
      </w:r>
    </w:p>
    <w:p>
      <w:pPr>
        <w:pStyle w:val="34"/>
        <w:snapToGrid w:val="0"/>
        <w:spacing w:line="360" w:lineRule="auto"/>
        <w:ind w:firstLine="0" w:firstLineChars="0"/>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 xml:space="preserve">一、合同期限  </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合同期限为三年。每满一年，招标人从维修服务承诺履行、维修质量、质保承诺履行和廉洁四个方面进行总体评价，如果考核不合格，视同投标人严重违约，招标人有权终止合同。</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二、合同价款</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1.执行投标单价，根据实际发生量进行结算。</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2.工时费已包含在投标单价中。具体单价详见维保项目表</w:t>
      </w:r>
      <w:r>
        <w:rPr>
          <w:rFonts w:hint="default" w:ascii="华文仿宋" w:hAnsi="华文仿宋" w:cs="宋体"/>
          <w:color w:val="auto"/>
          <w:sz w:val="28"/>
          <w:szCs w:val="28"/>
          <w:highlight w:val="none"/>
          <w:lang w:val="en-US"/>
        </w:rPr>
        <w:t>。</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3.在本次招标项目表中未涉及的维修保养工作发生时，比照类似项目计费，类似项目没有的</w:t>
      </w:r>
      <w:r>
        <w:rPr>
          <w:rFonts w:hint="eastAsia" w:ascii="宋体" w:hAnsi="宋体"/>
          <w:color w:val="auto"/>
          <w:sz w:val="28"/>
          <w:szCs w:val="28"/>
          <w:highlight w:val="none"/>
        </w:rPr>
        <w:t>根据</w:t>
      </w:r>
      <w:r>
        <w:rPr>
          <w:rFonts w:ascii="宋体" w:hAnsi="宋体"/>
          <w:color w:val="auto"/>
          <w:sz w:val="28"/>
          <w:szCs w:val="28"/>
          <w:highlight w:val="none"/>
        </w:rPr>
        <w:t>实时市场价</w:t>
      </w:r>
      <w:r>
        <w:rPr>
          <w:rFonts w:hint="eastAsia" w:ascii="宋体" w:hAnsi="宋体"/>
          <w:color w:val="auto"/>
          <w:sz w:val="28"/>
          <w:szCs w:val="28"/>
          <w:highlight w:val="none"/>
        </w:rPr>
        <w:t>经</w:t>
      </w:r>
      <w:r>
        <w:rPr>
          <w:rFonts w:ascii="宋体" w:hAnsi="宋体"/>
          <w:color w:val="auto"/>
          <w:sz w:val="28"/>
          <w:szCs w:val="28"/>
          <w:highlight w:val="none"/>
        </w:rPr>
        <w:t>甲方核准后结算。</w:t>
      </w:r>
    </w:p>
    <w:p>
      <w:pPr>
        <w:snapToGrid w:val="0"/>
        <w:spacing w:line="360" w:lineRule="auto"/>
        <w:jc w:val="left"/>
        <w:rPr>
          <w:rFonts w:ascii="华文仿宋" w:hAnsi="华文仿宋" w:cs="宋体"/>
          <w:b/>
          <w:color w:val="auto"/>
          <w:sz w:val="28"/>
          <w:szCs w:val="28"/>
          <w:highlight w:val="none"/>
        </w:rPr>
      </w:pPr>
      <w:r>
        <w:rPr>
          <w:rFonts w:hint="eastAsia" w:ascii="华文仿宋" w:hAnsi="华文仿宋" w:cs="宋体"/>
          <w:b/>
          <w:color w:val="auto"/>
          <w:sz w:val="28"/>
          <w:szCs w:val="28"/>
          <w:highlight w:val="none"/>
        </w:rPr>
        <w:t>三、维保范围</w:t>
      </w:r>
    </w:p>
    <w:p>
      <w:pPr>
        <w:rPr>
          <w:rFonts w:ascii="宋体" w:hAnsi="宋体"/>
          <w:color w:val="auto"/>
          <w:sz w:val="28"/>
          <w:szCs w:val="28"/>
          <w:highlight w:val="none"/>
        </w:rPr>
      </w:pPr>
      <w:r>
        <w:rPr>
          <w:rFonts w:hint="eastAsia" w:ascii="宋体" w:hAnsi="宋体"/>
          <w:color w:val="auto"/>
          <w:sz w:val="28"/>
          <w:szCs w:val="28"/>
          <w:highlight w:val="none"/>
        </w:rPr>
        <w:t>安徽相王医疗健康股份有限公司</w:t>
      </w:r>
      <w:r>
        <w:rPr>
          <w:rFonts w:ascii="宋体" w:hAnsi="宋体"/>
          <w:color w:val="auto"/>
          <w:sz w:val="28"/>
          <w:szCs w:val="28"/>
          <w:highlight w:val="none"/>
        </w:rPr>
        <w:t>本部、南区、西区</w:t>
      </w:r>
      <w:r>
        <w:rPr>
          <w:rFonts w:hint="eastAsia" w:ascii="宋体" w:hAnsi="宋体"/>
          <w:color w:val="auto"/>
          <w:sz w:val="28"/>
          <w:szCs w:val="28"/>
          <w:highlight w:val="none"/>
        </w:rPr>
        <w:t>共</w:t>
      </w:r>
      <w:r>
        <w:rPr>
          <w:rFonts w:ascii="宋体" w:hAnsi="宋体"/>
          <w:color w:val="auto"/>
          <w:sz w:val="28"/>
          <w:szCs w:val="28"/>
          <w:highlight w:val="none"/>
        </w:rPr>
        <w:t>979</w:t>
      </w:r>
      <w:r>
        <w:rPr>
          <w:rFonts w:hint="eastAsia" w:ascii="宋体" w:hAnsi="宋体"/>
          <w:color w:val="auto"/>
          <w:sz w:val="28"/>
          <w:szCs w:val="28"/>
          <w:highlight w:val="none"/>
        </w:rPr>
        <w:t>台空调及13台</w:t>
      </w:r>
      <w:r>
        <w:rPr>
          <w:rFonts w:ascii="宋体" w:hAnsi="宋体"/>
          <w:color w:val="auto"/>
          <w:sz w:val="28"/>
          <w:szCs w:val="28"/>
          <w:highlight w:val="none"/>
        </w:rPr>
        <w:t>非医用冰箱维修及保养。</w:t>
      </w:r>
    </w:p>
    <w:p>
      <w:pPr>
        <w:rPr>
          <w:rFonts w:ascii="宋体" w:hAnsi="宋体"/>
          <w:b/>
          <w:bCs/>
          <w:color w:val="auto"/>
          <w:sz w:val="28"/>
          <w:szCs w:val="28"/>
          <w:highlight w:val="none"/>
        </w:rPr>
      </w:pPr>
      <w:r>
        <w:rPr>
          <w:rFonts w:hint="eastAsia" w:ascii="宋体" w:hAnsi="宋体"/>
          <w:b/>
          <w:bCs/>
          <w:color w:val="auto"/>
          <w:sz w:val="28"/>
          <w:szCs w:val="28"/>
          <w:highlight w:val="none"/>
        </w:rPr>
        <w:t>四、双方义务</w:t>
      </w:r>
    </w:p>
    <w:p>
      <w:pPr>
        <w:snapToGrid w:val="0"/>
        <w:spacing w:line="360" w:lineRule="auto"/>
        <w:jc w:val="left"/>
        <w:rPr>
          <w:rFonts w:ascii="华文仿宋" w:hAnsi="华文仿宋" w:cs="宋体"/>
          <w:b w:val="0"/>
          <w:bCs w:val="0"/>
          <w:color w:val="auto"/>
          <w:sz w:val="28"/>
          <w:szCs w:val="28"/>
          <w:highlight w:val="none"/>
        </w:rPr>
      </w:pPr>
      <w:r>
        <w:rPr>
          <w:rFonts w:hint="eastAsia" w:ascii="华文仿宋" w:hAnsi="华文仿宋" w:cs="宋体"/>
          <w:b w:val="0"/>
          <w:bCs w:val="0"/>
          <w:color w:val="auto"/>
          <w:sz w:val="28"/>
          <w:szCs w:val="28"/>
          <w:highlight w:val="none"/>
        </w:rPr>
        <w:t>1.甲方义务</w:t>
      </w:r>
    </w:p>
    <w:p>
      <w:pPr>
        <w:pStyle w:val="34"/>
        <w:ind w:firstLine="0" w:firstLineChars="0"/>
        <w:rPr>
          <w:rFonts w:ascii="宋体" w:hAnsi="宋体"/>
          <w:color w:val="auto"/>
          <w:sz w:val="28"/>
          <w:szCs w:val="28"/>
          <w:highlight w:val="none"/>
        </w:rPr>
      </w:pPr>
      <w:r>
        <w:rPr>
          <w:rFonts w:hint="eastAsia" w:ascii="宋体" w:hAnsi="宋体"/>
          <w:color w:val="auto"/>
          <w:sz w:val="28"/>
          <w:szCs w:val="28"/>
          <w:highlight w:val="none"/>
        </w:rPr>
        <w:t>（1）</w:t>
      </w:r>
      <w:r>
        <w:rPr>
          <w:rFonts w:ascii="宋体" w:hAnsi="宋体"/>
          <w:color w:val="auto"/>
          <w:sz w:val="28"/>
          <w:szCs w:val="28"/>
          <w:highlight w:val="none"/>
        </w:rPr>
        <w:t>安排人员对空调</w:t>
      </w:r>
      <w:r>
        <w:rPr>
          <w:rFonts w:hint="eastAsia" w:ascii="宋体" w:hAnsi="宋体"/>
          <w:color w:val="auto"/>
          <w:sz w:val="28"/>
          <w:szCs w:val="28"/>
          <w:highlight w:val="none"/>
        </w:rPr>
        <w:t>及</w:t>
      </w:r>
      <w:r>
        <w:rPr>
          <w:rFonts w:ascii="宋体" w:hAnsi="宋体"/>
          <w:color w:val="auto"/>
          <w:sz w:val="28"/>
          <w:szCs w:val="28"/>
          <w:highlight w:val="none"/>
        </w:rPr>
        <w:t>非医用冰箱维保质量进行监督，履行</w:t>
      </w:r>
      <w:r>
        <w:rPr>
          <w:rFonts w:hint="eastAsia" w:ascii="宋体" w:hAnsi="宋体"/>
          <w:color w:val="auto"/>
          <w:sz w:val="28"/>
          <w:szCs w:val="28"/>
          <w:highlight w:val="none"/>
        </w:rPr>
        <w:t>三方</w:t>
      </w:r>
      <w:r>
        <w:rPr>
          <w:rFonts w:ascii="宋体" w:hAnsi="宋体"/>
          <w:color w:val="auto"/>
          <w:sz w:val="28"/>
          <w:szCs w:val="28"/>
          <w:highlight w:val="none"/>
        </w:rPr>
        <w:t>验收签字手续</w:t>
      </w:r>
      <w:r>
        <w:rPr>
          <w:rFonts w:hint="eastAsia" w:ascii="宋体" w:hAnsi="宋体"/>
          <w:color w:val="auto"/>
          <w:sz w:val="28"/>
          <w:szCs w:val="28"/>
          <w:highlight w:val="none"/>
        </w:rPr>
        <w:t>。</w:t>
      </w:r>
    </w:p>
    <w:p>
      <w:pPr>
        <w:pStyle w:val="34"/>
        <w:ind w:firstLine="0" w:firstLineChars="0"/>
        <w:rPr>
          <w:rFonts w:ascii="宋体" w:hAnsi="宋体"/>
          <w:color w:val="auto"/>
          <w:sz w:val="28"/>
          <w:szCs w:val="28"/>
          <w:highlight w:val="none"/>
        </w:rPr>
      </w:pPr>
      <w:r>
        <w:rPr>
          <w:rFonts w:hint="eastAsia" w:ascii="宋体" w:hAnsi="宋体"/>
          <w:color w:val="auto"/>
          <w:sz w:val="28"/>
          <w:szCs w:val="28"/>
          <w:highlight w:val="none"/>
        </w:rPr>
        <w:t>（2）为</w:t>
      </w:r>
      <w:r>
        <w:rPr>
          <w:rFonts w:ascii="宋体" w:hAnsi="宋体"/>
          <w:color w:val="auto"/>
          <w:sz w:val="28"/>
          <w:szCs w:val="28"/>
          <w:highlight w:val="none"/>
        </w:rPr>
        <w:t>乙方提供水、电源的接驳点，水电费由甲方承担</w:t>
      </w:r>
      <w:r>
        <w:rPr>
          <w:rFonts w:hint="eastAsia" w:ascii="宋体" w:hAnsi="宋体"/>
          <w:color w:val="auto"/>
          <w:sz w:val="28"/>
          <w:szCs w:val="28"/>
          <w:highlight w:val="none"/>
        </w:rPr>
        <w:t>。</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（3）按照本合同的约定及时结算和支付乙方相关费用。</w:t>
      </w:r>
    </w:p>
    <w:p>
      <w:pPr>
        <w:snapToGrid w:val="0"/>
        <w:spacing w:line="360" w:lineRule="auto"/>
        <w:jc w:val="left"/>
        <w:rPr>
          <w:rFonts w:ascii="华文仿宋" w:hAnsi="华文仿宋" w:cs="宋体"/>
          <w:b w:val="0"/>
          <w:bCs w:val="0"/>
          <w:color w:val="auto"/>
          <w:sz w:val="28"/>
          <w:szCs w:val="28"/>
          <w:highlight w:val="none"/>
        </w:rPr>
      </w:pPr>
      <w:r>
        <w:rPr>
          <w:rFonts w:hint="eastAsia" w:ascii="华文仿宋" w:hAnsi="华文仿宋" w:cs="宋体"/>
          <w:b w:val="0"/>
          <w:bCs w:val="0"/>
          <w:color w:val="auto"/>
          <w:sz w:val="28"/>
          <w:szCs w:val="28"/>
          <w:highlight w:val="none"/>
        </w:rPr>
        <w:t>2.乙方义务</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（1）应按</w:t>
      </w:r>
      <w:r>
        <w:rPr>
          <w:rFonts w:ascii="宋体" w:hAnsi="宋体"/>
          <w:color w:val="auto"/>
          <w:sz w:val="28"/>
          <w:szCs w:val="28"/>
          <w:highlight w:val="none"/>
        </w:rPr>
        <w:t>维修保养</w:t>
      </w:r>
      <w:r>
        <w:rPr>
          <w:rFonts w:hint="eastAsia" w:ascii="华文仿宋" w:hAnsi="华文仿宋" w:cs="宋体"/>
          <w:color w:val="auto"/>
          <w:sz w:val="28"/>
          <w:szCs w:val="28"/>
          <w:highlight w:val="none"/>
        </w:rPr>
        <w:t>安全规范保证安全施工，对</w:t>
      </w:r>
      <w:r>
        <w:rPr>
          <w:rFonts w:ascii="宋体" w:hAnsi="宋体"/>
          <w:color w:val="auto"/>
          <w:sz w:val="28"/>
          <w:szCs w:val="28"/>
          <w:highlight w:val="none"/>
        </w:rPr>
        <w:t>维修保养</w:t>
      </w:r>
      <w:r>
        <w:rPr>
          <w:rFonts w:hint="eastAsia" w:ascii="华文仿宋" w:hAnsi="华文仿宋" w:cs="宋体"/>
          <w:color w:val="auto"/>
          <w:sz w:val="28"/>
          <w:szCs w:val="28"/>
          <w:highlight w:val="none"/>
        </w:rPr>
        <w:t>安全承担全部责任。</w:t>
      </w:r>
      <w:r>
        <w:rPr>
          <w:rFonts w:hint="eastAsia" w:ascii="宋体" w:hAnsi="宋体"/>
          <w:color w:val="auto"/>
          <w:sz w:val="28"/>
          <w:szCs w:val="28"/>
          <w:highlight w:val="none"/>
        </w:rPr>
        <w:t>如因防范措施不当,违章作业所发生的安全事故,甲方概不负责,所造成的后果乙方全部承担。</w:t>
      </w:r>
    </w:p>
    <w:p>
      <w:pPr>
        <w:pStyle w:val="34"/>
        <w:ind w:firstLine="0" w:firstLineChars="0"/>
        <w:rPr>
          <w:rFonts w:ascii="华文仿宋" w:hAnsi="华文仿宋" w:cs="宋体"/>
          <w:color w:val="auto"/>
          <w:sz w:val="28"/>
          <w:szCs w:val="28"/>
          <w:highlight w:val="none"/>
        </w:rPr>
      </w:pPr>
      <w:r>
        <w:rPr>
          <w:rFonts w:hint="eastAsia" w:ascii="华文仿宋" w:hAnsi="华文仿宋" w:cs="宋体"/>
          <w:color w:val="auto"/>
          <w:sz w:val="28"/>
          <w:szCs w:val="28"/>
          <w:highlight w:val="none"/>
        </w:rPr>
        <w:t>（2）</w:t>
      </w:r>
      <w:r>
        <w:rPr>
          <w:rFonts w:ascii="宋体" w:hAnsi="宋体"/>
          <w:color w:val="auto"/>
          <w:sz w:val="28"/>
          <w:szCs w:val="28"/>
          <w:highlight w:val="none"/>
        </w:rPr>
        <w:t>在维修保养期间造成</w:t>
      </w:r>
      <w:r>
        <w:rPr>
          <w:rFonts w:hint="eastAsia" w:ascii="宋体" w:hAnsi="宋体"/>
          <w:color w:val="auto"/>
          <w:sz w:val="28"/>
          <w:szCs w:val="28"/>
          <w:highlight w:val="none"/>
        </w:rPr>
        <w:t>甲方</w:t>
      </w:r>
      <w:r>
        <w:rPr>
          <w:rFonts w:ascii="宋体" w:hAnsi="宋体"/>
          <w:color w:val="auto"/>
          <w:sz w:val="28"/>
          <w:szCs w:val="28"/>
          <w:highlight w:val="none"/>
        </w:rPr>
        <w:t>人员</w:t>
      </w:r>
      <w:r>
        <w:rPr>
          <w:rFonts w:hint="eastAsia" w:ascii="宋体" w:hAnsi="宋体"/>
          <w:color w:val="auto"/>
          <w:sz w:val="28"/>
          <w:szCs w:val="28"/>
          <w:highlight w:val="none"/>
        </w:rPr>
        <w:t>或</w:t>
      </w:r>
      <w:r>
        <w:rPr>
          <w:rFonts w:ascii="宋体" w:hAnsi="宋体"/>
          <w:color w:val="auto"/>
          <w:sz w:val="28"/>
          <w:szCs w:val="28"/>
          <w:highlight w:val="none"/>
        </w:rPr>
        <w:t>财产损失的，由乙方承担赔偿责任</w:t>
      </w:r>
      <w:r>
        <w:rPr>
          <w:rFonts w:hint="eastAsia" w:ascii="宋体" w:hAnsi="宋体"/>
          <w:color w:val="auto"/>
          <w:sz w:val="28"/>
          <w:szCs w:val="28"/>
          <w:highlight w:val="none"/>
        </w:rPr>
        <w:t>。</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（3）应及时清理因维保产生的垃圾，未及时清理的，甲方可以安排第三方清理，其费用从该项工程款中扣除。</w:t>
      </w:r>
    </w:p>
    <w:p>
      <w:pPr>
        <w:pStyle w:val="34"/>
        <w:ind w:firstLine="0" w:firstLineChars="0"/>
        <w:rPr>
          <w:rFonts w:ascii="宋体" w:hAnsi="宋体"/>
          <w:color w:val="auto"/>
          <w:sz w:val="28"/>
          <w:szCs w:val="28"/>
          <w:highlight w:val="none"/>
        </w:rPr>
      </w:pPr>
      <w:r>
        <w:rPr>
          <w:rFonts w:hint="eastAsia" w:ascii="宋体" w:hAnsi="宋体"/>
          <w:color w:val="auto"/>
          <w:sz w:val="28"/>
          <w:szCs w:val="28"/>
          <w:highlight w:val="none"/>
        </w:rPr>
        <w:t>（4）乙方对维保设备承担保全责任,确保相关设备正常安全运行,未经甲方许可,不得更换控制主板、压缩机、热交换器等主要部件。经甲方许可后更换下的原机配件,未经许可不得自行处理。</w:t>
      </w:r>
    </w:p>
    <w:p>
      <w:pPr>
        <w:pStyle w:val="34"/>
        <w:ind w:firstLine="0" w:firstLineChars="0"/>
        <w:rPr>
          <w:rFonts w:ascii="宋体" w:hAnsi="宋体"/>
          <w:color w:val="auto"/>
          <w:sz w:val="28"/>
          <w:szCs w:val="28"/>
          <w:highlight w:val="none"/>
        </w:rPr>
      </w:pPr>
      <w:r>
        <w:rPr>
          <w:rFonts w:hint="eastAsia" w:ascii="宋体" w:hAnsi="宋体"/>
          <w:color w:val="auto"/>
          <w:sz w:val="28"/>
          <w:szCs w:val="28"/>
          <w:highlight w:val="none"/>
        </w:rPr>
        <w:t>（5）维保过程中,作好甲方设施的保护工作,造成甲方设施损坏的,其损失由乙方负责。</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（6）及时向甲方递交结算资料。</w:t>
      </w:r>
    </w:p>
    <w:p>
      <w:pPr>
        <w:snapToGrid w:val="0"/>
        <w:spacing w:line="360" w:lineRule="auto"/>
        <w:jc w:val="left"/>
        <w:rPr>
          <w:rFonts w:ascii="宋体" w:hAnsi="宋体"/>
          <w:color w:val="auto"/>
          <w:sz w:val="28"/>
          <w:szCs w:val="28"/>
          <w:highlight w:val="none"/>
        </w:rPr>
      </w:pPr>
      <w:r>
        <w:rPr>
          <w:rFonts w:hint="eastAsia" w:ascii="宋体" w:hAnsi="宋体"/>
          <w:color w:val="auto"/>
          <w:sz w:val="28"/>
          <w:szCs w:val="28"/>
          <w:highlight w:val="none"/>
        </w:rPr>
        <w:t>（7）</w:t>
      </w:r>
      <w:r>
        <w:rPr>
          <w:rFonts w:ascii="宋体" w:hAnsi="宋体"/>
          <w:color w:val="auto"/>
          <w:sz w:val="28"/>
          <w:szCs w:val="28"/>
          <w:highlight w:val="none"/>
        </w:rPr>
        <w:t>在维修保养期间严格遵守甲方各项规章制度</w:t>
      </w:r>
      <w:r>
        <w:rPr>
          <w:rFonts w:hint="eastAsia" w:ascii="宋体" w:hAnsi="宋体"/>
          <w:color w:val="auto"/>
          <w:sz w:val="28"/>
          <w:szCs w:val="28"/>
          <w:highlight w:val="none"/>
        </w:rPr>
        <w:t>。</w:t>
      </w:r>
    </w:p>
    <w:p>
      <w:pPr>
        <w:snapToGrid w:val="0"/>
        <w:spacing w:line="360" w:lineRule="auto"/>
        <w:jc w:val="left"/>
        <w:rPr>
          <w:rFonts w:ascii="华文仿宋" w:hAnsi="华文仿宋" w:cs="宋体"/>
          <w:b/>
          <w:bCs/>
          <w:color w:val="auto"/>
          <w:sz w:val="28"/>
          <w:szCs w:val="28"/>
          <w:highlight w:val="none"/>
        </w:rPr>
      </w:pPr>
      <w:r>
        <w:rPr>
          <w:rFonts w:hint="eastAsia" w:ascii="宋体" w:hAnsi="宋体"/>
          <w:b/>
          <w:bCs/>
          <w:color w:val="auto"/>
          <w:sz w:val="28"/>
          <w:szCs w:val="28"/>
          <w:highlight w:val="none"/>
        </w:rPr>
        <w:t>五、</w:t>
      </w:r>
      <w:r>
        <w:rPr>
          <w:rFonts w:hint="eastAsia" w:ascii="华文仿宋" w:hAnsi="华文仿宋" w:cs="宋体"/>
          <w:b/>
          <w:bCs/>
          <w:color w:val="auto"/>
          <w:sz w:val="28"/>
          <w:szCs w:val="28"/>
          <w:highlight w:val="none"/>
        </w:rPr>
        <w:t>服务承诺</w:t>
      </w:r>
    </w:p>
    <w:p>
      <w:pPr>
        <w:snapToGrid w:val="0"/>
        <w:spacing w:line="360" w:lineRule="auto"/>
        <w:jc w:val="left"/>
        <w:rPr>
          <w:rFonts w:ascii="宋体" w:hAnsi="宋体"/>
          <w:color w:val="auto"/>
          <w:sz w:val="28"/>
          <w:szCs w:val="28"/>
          <w:highlight w:val="none"/>
        </w:rPr>
      </w:pPr>
      <w:r>
        <w:rPr>
          <w:rFonts w:hint="eastAsia" w:ascii="华文仿宋" w:hAnsi="华文仿宋" w:cs="宋体"/>
          <w:color w:val="auto"/>
          <w:sz w:val="28"/>
          <w:szCs w:val="28"/>
          <w:highlight w:val="none"/>
        </w:rPr>
        <w:t>服务承诺执行投标人承诺。</w:t>
      </w:r>
    </w:p>
    <w:p>
      <w:pPr>
        <w:numPr>
          <w:ilvl w:val="0"/>
          <w:numId w:val="0"/>
        </w:numPr>
        <w:snapToGrid w:val="0"/>
        <w:spacing w:line="360" w:lineRule="auto"/>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val="en-US"/>
        </w:rPr>
        <w:t>六</w:t>
      </w:r>
      <w:r>
        <w:rPr>
          <w:rFonts w:hint="default" w:ascii="宋体" w:hAnsi="宋体" w:cs="宋体"/>
          <w:b/>
          <w:bCs/>
          <w:color w:val="auto"/>
          <w:kern w:val="0"/>
          <w:sz w:val="28"/>
          <w:szCs w:val="28"/>
          <w:highlight w:val="none"/>
        </w:rPr>
        <w:t>、</w:t>
      </w:r>
      <w:r>
        <w:rPr>
          <w:rFonts w:hint="eastAsia" w:ascii="宋体" w:hAnsi="宋体" w:cs="宋体"/>
          <w:b/>
          <w:bCs/>
          <w:color w:val="auto"/>
          <w:kern w:val="0"/>
          <w:sz w:val="28"/>
          <w:szCs w:val="28"/>
          <w:highlight w:val="none"/>
        </w:rPr>
        <w:t>赠送承诺</w:t>
      </w:r>
    </w:p>
    <w:p>
      <w:pPr>
        <w:snapToGrid w:val="0"/>
        <w:spacing w:line="360" w:lineRule="auto"/>
        <w:jc w:val="left"/>
        <w:rPr>
          <w:rFonts w:hint="eastAsia" w:ascii="宋体" w:hAnsi="宋体" w:cs="宋体"/>
          <w:color w:val="auto"/>
          <w:kern w:val="0"/>
          <w:sz w:val="28"/>
          <w:szCs w:val="28"/>
          <w:highlight w:val="none"/>
          <w:lang w:val="en-US"/>
        </w:rPr>
      </w:pPr>
      <w:r>
        <w:rPr>
          <w:rFonts w:hint="eastAsia" w:ascii="宋体" w:hAnsi="宋体" w:cs="宋体"/>
          <w:color w:val="auto"/>
          <w:kern w:val="0"/>
          <w:sz w:val="28"/>
          <w:szCs w:val="28"/>
          <w:highlight w:val="none"/>
        </w:rPr>
        <w:t>赠送承诺</w:t>
      </w:r>
      <w:r>
        <w:rPr>
          <w:rFonts w:hint="eastAsia" w:ascii="宋体" w:hAnsi="宋体" w:cs="宋体"/>
          <w:color w:val="auto"/>
          <w:kern w:val="0"/>
          <w:sz w:val="28"/>
          <w:szCs w:val="28"/>
          <w:highlight w:val="none"/>
          <w:lang w:val="en-US"/>
        </w:rPr>
        <w:t>执行投标人承诺</w:t>
      </w:r>
      <w:r>
        <w:rPr>
          <w:rFonts w:hint="default" w:ascii="宋体" w:hAnsi="宋体" w:cs="宋体"/>
          <w:color w:val="auto"/>
          <w:kern w:val="0"/>
          <w:sz w:val="28"/>
          <w:szCs w:val="28"/>
          <w:highlight w:val="none"/>
        </w:rPr>
        <w:t>。</w:t>
      </w:r>
    </w:p>
    <w:p>
      <w:pPr>
        <w:pStyle w:val="34"/>
        <w:ind w:firstLine="0" w:firstLineChars="0"/>
        <w:rPr>
          <w:rFonts w:ascii="宋体" w:hAnsi="宋体"/>
          <w:b/>
          <w:bCs/>
          <w:color w:val="auto"/>
          <w:sz w:val="28"/>
          <w:szCs w:val="28"/>
          <w:highlight w:val="none"/>
        </w:rPr>
      </w:pPr>
      <w:r>
        <w:rPr>
          <w:rFonts w:hint="eastAsia" w:ascii="宋体" w:hAnsi="宋体"/>
          <w:b/>
          <w:bCs/>
          <w:color w:val="auto"/>
          <w:sz w:val="28"/>
          <w:szCs w:val="28"/>
          <w:highlight w:val="none"/>
          <w:lang w:val="en-US"/>
        </w:rPr>
        <w:t>七</w:t>
      </w:r>
      <w:r>
        <w:rPr>
          <w:rFonts w:hint="eastAsia" w:ascii="宋体" w:hAnsi="宋体"/>
          <w:b/>
          <w:bCs/>
          <w:color w:val="auto"/>
          <w:sz w:val="28"/>
          <w:szCs w:val="28"/>
          <w:highlight w:val="none"/>
        </w:rPr>
        <w:t>、验收标准与方法</w:t>
      </w:r>
    </w:p>
    <w:p>
      <w:pPr>
        <w:pStyle w:val="34"/>
        <w:ind w:firstLine="0" w:firstLineChars="0"/>
        <w:rPr>
          <w:rFonts w:ascii="宋体" w:hAnsi="宋体"/>
          <w:color w:val="auto"/>
          <w:sz w:val="28"/>
          <w:szCs w:val="28"/>
          <w:highlight w:val="none"/>
        </w:rPr>
      </w:pPr>
      <w:r>
        <w:rPr>
          <w:rFonts w:hint="eastAsia" w:ascii="宋体" w:hAnsi="宋体"/>
          <w:color w:val="auto"/>
          <w:sz w:val="28"/>
          <w:szCs w:val="28"/>
          <w:highlight w:val="none"/>
        </w:rPr>
        <w:t>1.维修</w:t>
      </w:r>
      <w:r>
        <w:rPr>
          <w:rFonts w:ascii="宋体" w:hAnsi="宋体"/>
          <w:color w:val="auto"/>
          <w:sz w:val="28"/>
          <w:szCs w:val="28"/>
          <w:highlight w:val="none"/>
        </w:rPr>
        <w:t>保养后的</w:t>
      </w:r>
      <w:r>
        <w:rPr>
          <w:rFonts w:hint="eastAsia" w:ascii="宋体" w:hAnsi="宋体"/>
          <w:color w:val="auto"/>
          <w:sz w:val="28"/>
          <w:szCs w:val="28"/>
          <w:highlight w:val="none"/>
        </w:rPr>
        <w:t>空调</w:t>
      </w:r>
      <w:r>
        <w:rPr>
          <w:rFonts w:ascii="宋体" w:hAnsi="宋体"/>
          <w:color w:val="auto"/>
          <w:sz w:val="28"/>
          <w:szCs w:val="28"/>
          <w:highlight w:val="none"/>
        </w:rPr>
        <w:t>及非医用冰箱必须达到国家标准和行业规范规定，</w:t>
      </w:r>
      <w:r>
        <w:rPr>
          <w:rFonts w:hint="eastAsia" w:ascii="宋体" w:hAnsi="宋体"/>
          <w:color w:val="auto"/>
          <w:sz w:val="28"/>
          <w:szCs w:val="28"/>
          <w:highlight w:val="none"/>
        </w:rPr>
        <w:t>并满足</w:t>
      </w:r>
      <w:r>
        <w:rPr>
          <w:rFonts w:ascii="宋体" w:hAnsi="宋体"/>
          <w:color w:val="auto"/>
          <w:sz w:val="28"/>
          <w:szCs w:val="28"/>
          <w:highlight w:val="none"/>
        </w:rPr>
        <w:t>甲方</w:t>
      </w:r>
      <w:r>
        <w:rPr>
          <w:rFonts w:hint="eastAsia" w:ascii="宋体" w:hAnsi="宋体"/>
          <w:color w:val="auto"/>
          <w:sz w:val="28"/>
          <w:szCs w:val="28"/>
          <w:highlight w:val="none"/>
        </w:rPr>
        <w:t>正常</w:t>
      </w:r>
      <w:r>
        <w:rPr>
          <w:rFonts w:ascii="宋体" w:hAnsi="宋体"/>
          <w:color w:val="auto"/>
          <w:sz w:val="28"/>
          <w:szCs w:val="28"/>
          <w:highlight w:val="none"/>
        </w:rPr>
        <w:t>使用</w:t>
      </w:r>
      <w:r>
        <w:rPr>
          <w:rFonts w:hint="eastAsia" w:ascii="宋体" w:hAnsi="宋体"/>
          <w:color w:val="auto"/>
          <w:sz w:val="28"/>
          <w:szCs w:val="28"/>
          <w:highlight w:val="none"/>
        </w:rPr>
        <w:t>需要</w:t>
      </w:r>
      <w:r>
        <w:rPr>
          <w:rFonts w:ascii="宋体" w:hAnsi="宋体"/>
          <w:color w:val="auto"/>
          <w:sz w:val="28"/>
          <w:szCs w:val="28"/>
          <w:highlight w:val="none"/>
        </w:rPr>
        <w:t>。</w:t>
      </w:r>
    </w:p>
    <w:p>
      <w:pPr>
        <w:pStyle w:val="34"/>
        <w:ind w:firstLine="0" w:firstLineChars="0"/>
        <w:rPr>
          <w:rFonts w:ascii="宋体" w:hAnsi="宋体"/>
          <w:color w:val="auto"/>
          <w:sz w:val="28"/>
          <w:szCs w:val="28"/>
          <w:highlight w:val="none"/>
        </w:rPr>
      </w:pPr>
      <w:r>
        <w:rPr>
          <w:rFonts w:hint="eastAsia" w:ascii="宋体" w:hAnsi="宋体"/>
          <w:color w:val="auto"/>
          <w:sz w:val="28"/>
          <w:szCs w:val="28"/>
          <w:highlight w:val="none"/>
        </w:rPr>
        <w:t>2.维修保养后甲方能正常使用2天（从维修保养次日起算），由使用部门和管理部门3天内签字验收。</w:t>
      </w:r>
    </w:p>
    <w:p>
      <w:pPr>
        <w:rPr>
          <w:rFonts w:ascii="华文仿宋" w:hAnsi="华文仿宋" w:cs="宋体"/>
          <w:color w:val="auto"/>
          <w:sz w:val="28"/>
          <w:szCs w:val="28"/>
          <w:highlight w:val="none"/>
        </w:rPr>
      </w:pPr>
      <w:r>
        <w:rPr>
          <w:rFonts w:hint="eastAsia" w:ascii="宋体" w:hAnsi="宋体" w:cs="宋体"/>
          <w:b/>
          <w:color w:val="auto"/>
          <w:sz w:val="28"/>
          <w:szCs w:val="28"/>
          <w:highlight w:val="none"/>
          <w:lang w:val="en-US"/>
        </w:rPr>
        <w:t>八</w:t>
      </w:r>
      <w:r>
        <w:rPr>
          <w:rFonts w:ascii="宋体" w:hAnsi="宋体" w:cs="宋体"/>
          <w:b/>
          <w:color w:val="auto"/>
          <w:sz w:val="28"/>
          <w:szCs w:val="28"/>
          <w:highlight w:val="none"/>
        </w:rPr>
        <w:t>、</w:t>
      </w:r>
      <w:r>
        <w:rPr>
          <w:rFonts w:hint="eastAsia" w:ascii="宋体" w:hAnsi="宋体" w:cs="宋体"/>
          <w:b/>
          <w:color w:val="auto"/>
          <w:sz w:val="28"/>
          <w:szCs w:val="28"/>
          <w:highlight w:val="none"/>
        </w:rPr>
        <w:t>结算与支付</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1.以招标人管理部门签发的派工单和使用部门签字确认的验收单为必要资料，以验收确认的工作量和中标报价为依据。</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2.中标人必须按照已完成且验收合格的工作量申请月度结算，并按照使用部门统计绘制结算清单。</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3.每月20日为应结算工程的截止日，结算上月21日至当月20日的工作（该日期指验收日期），每月22日为结算资料接收截止日，逾期不报或者漏报的视为中标人让利，不再结算。</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4.派工单由发包人使用部门审核，管理部门负责人复核、院分管领导签批。</w:t>
      </w:r>
    </w:p>
    <w:p>
      <w:pPr>
        <w:snapToGrid w:val="0"/>
        <w:spacing w:line="360" w:lineRule="auto"/>
        <w:jc w:val="left"/>
        <w:rPr>
          <w:rFonts w:ascii="华文仿宋" w:hAnsi="华文仿宋" w:cs="宋体"/>
          <w:color w:val="auto"/>
          <w:sz w:val="28"/>
          <w:szCs w:val="28"/>
          <w:highlight w:val="none"/>
        </w:rPr>
      </w:pPr>
      <w:r>
        <w:rPr>
          <w:rFonts w:hint="eastAsia" w:ascii="宋体" w:hAnsi="宋体" w:cs="宋体"/>
          <w:color w:val="auto"/>
          <w:sz w:val="28"/>
          <w:szCs w:val="28"/>
          <w:highlight w:val="none"/>
        </w:rPr>
        <w:t>5.维保费用每3个月支付一次，招标人依据中标人提供的派工单，结合履约情况在第4个月支付上3个月的费用。每次支付维保费用的80%，</w:t>
      </w:r>
      <w:r>
        <w:rPr>
          <w:rFonts w:hint="eastAsia" w:ascii="华文仿宋" w:hAnsi="华文仿宋" w:cs="宋体"/>
          <w:color w:val="auto"/>
          <w:sz w:val="28"/>
          <w:szCs w:val="28"/>
          <w:highlight w:val="none"/>
        </w:rPr>
        <w:t>年底付至当年度维保费用的95%，5%余款作为质保金，合同履行完毕后，无相关问题，在合同期满后一个月内无息支付。</w:t>
      </w:r>
    </w:p>
    <w:p>
      <w:pPr>
        <w:snapToGrid w:val="0"/>
        <w:spacing w:line="360" w:lineRule="auto"/>
        <w:jc w:val="left"/>
        <w:rPr>
          <w:rFonts w:ascii="宋体" w:hAnsi="宋体" w:cs="宋体"/>
          <w:color w:val="auto"/>
          <w:sz w:val="28"/>
          <w:szCs w:val="28"/>
          <w:highlight w:val="none"/>
        </w:rPr>
      </w:pPr>
      <w:r>
        <w:rPr>
          <w:rFonts w:hint="eastAsia" w:ascii="华文仿宋" w:hAnsi="华文仿宋" w:cs="宋体"/>
          <w:color w:val="auto"/>
          <w:sz w:val="28"/>
          <w:szCs w:val="28"/>
          <w:highlight w:val="none"/>
        </w:rPr>
        <w:t>6.</w:t>
      </w:r>
      <w:r>
        <w:rPr>
          <w:rFonts w:hint="eastAsia" w:ascii="宋体" w:hAnsi="宋体" w:cs="宋体"/>
          <w:color w:val="auto"/>
          <w:sz w:val="28"/>
          <w:szCs w:val="28"/>
          <w:highlight w:val="none"/>
        </w:rPr>
        <w:t>支付方式：转账支付。</w:t>
      </w:r>
    </w:p>
    <w:p>
      <w:pPr>
        <w:snapToGrid w:val="0"/>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7.</w:t>
      </w:r>
      <w:r>
        <w:rPr>
          <w:rFonts w:hint="eastAsia" w:ascii="华文仿宋" w:hAnsi="华文仿宋" w:cs="宋体"/>
          <w:color w:val="auto"/>
          <w:sz w:val="28"/>
          <w:szCs w:val="28"/>
          <w:highlight w:val="none"/>
        </w:rPr>
        <w:t>招标方在接收资料后7个工作日完成审核，确定维保费用后根据招标方要求开票，招标方再转账付款。</w:t>
      </w:r>
    </w:p>
    <w:p>
      <w:pPr>
        <w:snapToGrid w:val="0"/>
        <w:spacing w:line="360" w:lineRule="auto"/>
        <w:jc w:val="left"/>
        <w:rPr>
          <w:rFonts w:ascii="华文仿宋" w:hAnsi="华文仿宋" w:cs="宋体"/>
          <w:color w:val="auto"/>
          <w:sz w:val="28"/>
          <w:szCs w:val="28"/>
          <w:highlight w:val="none"/>
        </w:rPr>
      </w:pPr>
      <w:r>
        <w:rPr>
          <w:rFonts w:hint="eastAsia" w:ascii="宋体" w:hAnsi="宋体" w:cs="宋体"/>
          <w:color w:val="auto"/>
          <w:sz w:val="28"/>
          <w:szCs w:val="28"/>
          <w:highlight w:val="none"/>
        </w:rPr>
        <w:t>8.</w:t>
      </w:r>
      <w:r>
        <w:rPr>
          <w:rFonts w:hint="eastAsia" w:ascii="华文仿宋" w:hAnsi="华文仿宋" w:cs="宋体"/>
          <w:color w:val="auto"/>
          <w:sz w:val="28"/>
          <w:szCs w:val="28"/>
          <w:highlight w:val="none"/>
        </w:rPr>
        <w:t>中标人凭借生效的结算书、增值税发票按照招标人财务规范流程办理付款。</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lang w:val="en-US"/>
        </w:rPr>
        <w:t>九</w:t>
      </w:r>
      <w:r>
        <w:rPr>
          <w:rFonts w:hint="eastAsia" w:ascii="华文仿宋" w:hAnsi="华文仿宋" w:cs="宋体"/>
          <w:b/>
          <w:bCs/>
          <w:color w:val="auto"/>
          <w:sz w:val="28"/>
          <w:szCs w:val="28"/>
          <w:highlight w:val="none"/>
        </w:rPr>
        <w:t>、保修期</w:t>
      </w:r>
    </w:p>
    <w:p>
      <w:pPr>
        <w:snapToGrid w:val="0"/>
        <w:spacing w:line="360" w:lineRule="auto"/>
        <w:jc w:val="left"/>
        <w:rPr>
          <w:rFonts w:ascii="宋体" w:hAnsi="宋体"/>
          <w:color w:val="auto"/>
          <w:sz w:val="28"/>
          <w:szCs w:val="28"/>
          <w:highlight w:val="none"/>
        </w:rPr>
      </w:pPr>
      <w:r>
        <w:rPr>
          <w:rFonts w:hint="eastAsia" w:ascii="宋体" w:hAnsi="宋体"/>
          <w:color w:val="auto"/>
          <w:sz w:val="28"/>
          <w:szCs w:val="28"/>
          <w:highlight w:val="none"/>
        </w:rPr>
        <w:t>质保期执行投标人承诺，具体为 -  -年，乙方每次维修后,对更换的项目内容承担质保责任,在质保期内出现问题,由乙方免费更换或维修。</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十、履约保证金</w:t>
      </w:r>
    </w:p>
    <w:p>
      <w:pPr>
        <w:pStyle w:val="34"/>
        <w:snapToGrid w:val="0"/>
        <w:spacing w:line="360" w:lineRule="auto"/>
        <w:ind w:firstLine="0" w:firstLineChars="0"/>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 xml:space="preserve">1.缴纳                                                             </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投标人在中标通知书发出后5日内将履约保证金2000元，打入招标人指定账户。</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2.退还</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合同期满后，综合评价履约情况，按照质保期已满但未履行保修义务的留足款项，其余的无息退还。</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十</w:t>
      </w:r>
      <w:r>
        <w:rPr>
          <w:rFonts w:hint="eastAsia" w:ascii="华文仿宋" w:hAnsi="华文仿宋" w:cs="宋体"/>
          <w:b/>
          <w:bCs/>
          <w:color w:val="auto"/>
          <w:sz w:val="28"/>
          <w:szCs w:val="28"/>
          <w:highlight w:val="none"/>
          <w:lang w:val="en-US"/>
        </w:rPr>
        <w:t>一</w:t>
      </w:r>
      <w:r>
        <w:rPr>
          <w:rFonts w:hint="eastAsia" w:ascii="华文仿宋" w:hAnsi="华文仿宋" w:cs="宋体"/>
          <w:b/>
          <w:bCs/>
          <w:color w:val="auto"/>
          <w:sz w:val="28"/>
          <w:szCs w:val="28"/>
          <w:highlight w:val="none"/>
        </w:rPr>
        <w:t>、违约责任</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1.未经招标人允许，投标人不得私自将工程分包，严禁转包。若发现投标人私自将工程分包或者转包的，招标人有权终止并解除合同，投标人需赔偿因此给招标人造成的一切损失。</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2.若由于投标人原因违约行为，致使招标人产生损失的，投标人应赔偿给招标人造成的一切损失。</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3.施工不及时</w:t>
      </w:r>
    </w:p>
    <w:p>
      <w:pPr>
        <w:snapToGrid w:val="0"/>
        <w:spacing w:line="360" w:lineRule="auto"/>
        <w:jc w:val="left"/>
        <w:rPr>
          <w:rFonts w:ascii="华文仿宋" w:hAnsi="华文仿宋" w:cs="宋体"/>
          <w:color w:val="auto"/>
          <w:sz w:val="28"/>
          <w:szCs w:val="28"/>
          <w:highlight w:val="none"/>
        </w:rPr>
      </w:pPr>
      <w:r>
        <w:rPr>
          <w:rFonts w:hint="default" w:ascii="华文仿宋" w:hAnsi="华文仿宋" w:cs="宋体"/>
          <w:color w:val="auto"/>
          <w:sz w:val="28"/>
          <w:szCs w:val="28"/>
          <w:highlight w:val="none"/>
        </w:rPr>
        <w:t>（1）</w:t>
      </w:r>
      <w:r>
        <w:rPr>
          <w:rFonts w:hint="eastAsia" w:ascii="华文仿宋" w:hAnsi="华文仿宋" w:cs="宋体"/>
          <w:color w:val="auto"/>
          <w:sz w:val="28"/>
          <w:szCs w:val="28"/>
          <w:highlight w:val="none"/>
        </w:rPr>
        <w:t>由于投标人原因未能履行按承诺及时施工维修，每延误一次向招标人承担200元的违约金，该违约金从履约保证金中扣除。</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（2）一年中出现多次（3次及以上）时效性要求较强的项目维修延误或者因延误给医院造成不良影响，发包人有权单方解除合同没收承包人的履约保证金。</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 xml:space="preserve">（3）维修保养质量不符合约定和行业规范的，投标人无条件返修直至符合合同约定的质量标准，费用由承包人自理。 </w:t>
      </w:r>
    </w:p>
    <w:p>
      <w:pPr>
        <w:snapToGrid w:val="0"/>
        <w:spacing w:line="360" w:lineRule="auto"/>
        <w:jc w:val="left"/>
        <w:rPr>
          <w:rFonts w:ascii="华文仿宋" w:hAnsi="华文仿宋" w:cs="宋体"/>
          <w:b/>
          <w:bCs/>
          <w:color w:val="auto"/>
          <w:sz w:val="30"/>
          <w:szCs w:val="30"/>
          <w:highlight w:val="none"/>
        </w:rPr>
      </w:pPr>
      <w:r>
        <w:rPr>
          <w:rFonts w:hint="eastAsia" w:ascii="华文仿宋" w:hAnsi="华文仿宋" w:cs="宋体"/>
          <w:b/>
          <w:bCs/>
          <w:color w:val="auto"/>
          <w:sz w:val="30"/>
          <w:szCs w:val="30"/>
          <w:highlight w:val="none"/>
        </w:rPr>
        <w:t>十</w:t>
      </w:r>
      <w:r>
        <w:rPr>
          <w:rFonts w:hint="eastAsia" w:ascii="华文仿宋" w:hAnsi="华文仿宋" w:cs="宋体"/>
          <w:b/>
          <w:bCs/>
          <w:color w:val="auto"/>
          <w:sz w:val="30"/>
          <w:szCs w:val="30"/>
          <w:highlight w:val="none"/>
          <w:lang w:val="en-US"/>
        </w:rPr>
        <w:t>二</w:t>
      </w:r>
      <w:r>
        <w:rPr>
          <w:rFonts w:hint="eastAsia" w:ascii="华文仿宋" w:hAnsi="华文仿宋" w:cs="宋体"/>
          <w:b/>
          <w:bCs/>
          <w:color w:val="auto"/>
          <w:sz w:val="30"/>
          <w:szCs w:val="30"/>
          <w:highlight w:val="none"/>
        </w:rPr>
        <w:t>、解决纠纷方式</w:t>
      </w:r>
    </w:p>
    <w:p>
      <w:pPr>
        <w:pStyle w:val="7"/>
        <w:spacing w:line="500" w:lineRule="exact"/>
        <w:ind w:left="0"/>
        <w:rPr>
          <w:rFonts w:ascii="华文仿宋" w:eastAsia="华文仿宋"/>
          <w:b/>
          <w:color w:val="auto"/>
          <w:sz w:val="36"/>
          <w:szCs w:val="36"/>
          <w:highlight w:val="none"/>
        </w:rPr>
      </w:pPr>
      <w:r>
        <w:rPr>
          <w:rFonts w:hint="eastAsia" w:ascii="华文仿宋" w:hAnsi="华文仿宋" w:cs="宋体"/>
          <w:color w:val="auto"/>
          <w:sz w:val="28"/>
          <w:szCs w:val="28"/>
          <w:highlight w:val="none"/>
        </w:rPr>
        <w:t>双方约定，本合同在履行过程中发生的争议，由双方当事人协商解决，协商不成的依法向甲方所在地人民法院提起诉讼。</w:t>
      </w: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附件（一）</w:t>
      </w:r>
    </w:p>
    <w:p>
      <w:pPr>
        <w:snapToGrid w:val="0"/>
        <w:spacing w:line="360" w:lineRule="auto"/>
        <w:ind w:left="1954" w:hanging="1954"/>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投标报价函</w:t>
      </w:r>
    </w:p>
    <w:p>
      <w:pPr>
        <w:snapToGrid w:val="0"/>
        <w:spacing w:line="360" w:lineRule="auto"/>
        <w:ind w:left="1663" w:hanging="1663" w:hangingChars="594"/>
        <w:jc w:val="left"/>
        <w:rPr>
          <w:rFonts w:ascii="宋体" w:hAnsi="宋体" w:cs="宋体"/>
          <w:color w:val="auto"/>
          <w:sz w:val="28"/>
          <w:szCs w:val="28"/>
          <w:highlight w:val="none"/>
        </w:rPr>
      </w:pPr>
      <w:r>
        <w:rPr>
          <w:rFonts w:hint="eastAsia" w:ascii="宋体" w:hAnsi="宋体" w:cs="宋体"/>
          <w:color w:val="auto"/>
          <w:sz w:val="28"/>
          <w:szCs w:val="28"/>
          <w:highlight w:val="none"/>
        </w:rPr>
        <w:t>安徽皖北康复医院：</w:t>
      </w:r>
    </w:p>
    <w:p>
      <w:pPr>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我们已全面研究了“安徽相王</w:t>
      </w:r>
      <w:r>
        <w:rPr>
          <w:rFonts w:ascii="宋体" w:hAnsi="宋体" w:cs="宋体"/>
          <w:color w:val="auto"/>
          <w:sz w:val="28"/>
          <w:szCs w:val="28"/>
          <w:highlight w:val="none"/>
        </w:rPr>
        <w:t>医疗健康股份有限公司空调及非医用冰箱维保招标文件</w:t>
      </w:r>
      <w:r>
        <w:rPr>
          <w:rFonts w:hint="eastAsia" w:ascii="宋体" w:hAnsi="宋体" w:cs="宋体"/>
          <w:color w:val="auto"/>
          <w:sz w:val="28"/>
          <w:szCs w:val="28"/>
          <w:highlight w:val="none"/>
        </w:rPr>
        <w:t>”，并熟知招标文件的各项规定，我方同意按招标文件规定的全部条件投标。投标报价（含税）如下：</w:t>
      </w:r>
    </w:p>
    <w:p>
      <w:pPr>
        <w:snapToGrid w:val="0"/>
        <w:spacing w:line="360" w:lineRule="auto"/>
        <w:ind w:left="1663" w:hanging="1663" w:hangingChars="594"/>
        <w:jc w:val="left"/>
        <w:rPr>
          <w:rFonts w:ascii="宋体" w:hAnsi="宋体" w:cs="宋体"/>
          <w:color w:val="auto"/>
          <w:sz w:val="28"/>
          <w:szCs w:val="28"/>
          <w:highlight w:val="none"/>
        </w:rPr>
      </w:pPr>
      <w:r>
        <w:rPr>
          <w:rFonts w:hint="eastAsia" w:ascii="宋体" w:hAnsi="宋体" w:cs="宋体"/>
          <w:color w:val="auto"/>
          <w:sz w:val="28"/>
          <w:szCs w:val="28"/>
          <w:highlight w:val="none"/>
        </w:rPr>
        <w:t>投标报价：</w:t>
      </w:r>
      <w:r>
        <w:rPr>
          <w:rFonts w:ascii="宋体" w:hAnsi="宋体" w:cs="宋体"/>
          <w:color w:val="auto"/>
          <w:sz w:val="28"/>
          <w:szCs w:val="28"/>
          <w:highlight w:val="none"/>
        </w:rPr>
        <w:t>空调经常性维保项目报价</w:t>
      </w:r>
      <w:r>
        <w:rPr>
          <w:rFonts w:hint="eastAsia" w:ascii="宋体" w:hAnsi="宋体" w:cs="宋体"/>
          <w:color w:val="auto"/>
          <w:sz w:val="28"/>
          <w:szCs w:val="28"/>
          <w:highlight w:val="none"/>
        </w:rPr>
        <w:t>：     人民币元（价款大写）；</w:t>
      </w:r>
    </w:p>
    <w:p>
      <w:pPr>
        <w:snapToGrid w:val="0"/>
        <w:spacing w:line="360" w:lineRule="auto"/>
        <w:ind w:left="1155" w:leftChars="550" w:firstLine="280" w:firstLineChars="100"/>
        <w:jc w:val="left"/>
        <w:rPr>
          <w:rFonts w:ascii="宋体" w:hAnsi="宋体" w:cs="宋体"/>
          <w:color w:val="auto"/>
          <w:sz w:val="28"/>
          <w:szCs w:val="28"/>
          <w:highlight w:val="none"/>
        </w:rPr>
      </w:pPr>
      <w:r>
        <w:rPr>
          <w:rFonts w:ascii="宋体" w:hAnsi="宋体" w:cs="宋体"/>
          <w:color w:val="auto"/>
          <w:sz w:val="28"/>
          <w:szCs w:val="28"/>
          <w:highlight w:val="none"/>
        </w:rPr>
        <w:t>空调</w:t>
      </w:r>
      <w:r>
        <w:rPr>
          <w:rFonts w:hint="eastAsia" w:ascii="宋体" w:hAnsi="宋体" w:cs="宋体"/>
          <w:color w:val="auto"/>
          <w:sz w:val="28"/>
          <w:szCs w:val="28"/>
          <w:highlight w:val="none"/>
        </w:rPr>
        <w:t>非</w:t>
      </w:r>
      <w:r>
        <w:rPr>
          <w:rFonts w:ascii="宋体" w:hAnsi="宋体" w:cs="宋体"/>
          <w:color w:val="auto"/>
          <w:sz w:val="28"/>
          <w:szCs w:val="28"/>
          <w:highlight w:val="none"/>
        </w:rPr>
        <w:t>经常性维保项目报价</w:t>
      </w:r>
      <w:r>
        <w:rPr>
          <w:rFonts w:hint="eastAsia" w:ascii="宋体" w:hAnsi="宋体" w:cs="宋体"/>
          <w:color w:val="auto"/>
          <w:sz w:val="28"/>
          <w:szCs w:val="28"/>
          <w:highlight w:val="none"/>
        </w:rPr>
        <w:t>：     人民币元（价款大写）；</w:t>
      </w:r>
    </w:p>
    <w:p>
      <w:pPr>
        <w:snapToGrid w:val="0"/>
        <w:spacing w:line="360" w:lineRule="auto"/>
        <w:ind w:left="1155" w:leftChars="550" w:firstLine="280" w:firstLineChars="100"/>
        <w:jc w:val="left"/>
        <w:rPr>
          <w:rFonts w:ascii="宋体" w:hAnsi="宋体" w:cs="宋体"/>
          <w:color w:val="auto"/>
          <w:sz w:val="28"/>
          <w:szCs w:val="28"/>
          <w:highlight w:val="none"/>
        </w:rPr>
      </w:pPr>
      <w:r>
        <w:rPr>
          <w:rFonts w:hint="eastAsia" w:ascii="宋体" w:hAnsi="宋体" w:cs="宋体"/>
          <w:color w:val="auto"/>
          <w:sz w:val="28"/>
          <w:szCs w:val="28"/>
          <w:highlight w:val="none"/>
        </w:rPr>
        <w:t>非医用</w:t>
      </w:r>
      <w:r>
        <w:rPr>
          <w:rFonts w:ascii="宋体" w:hAnsi="宋体" w:cs="宋体"/>
          <w:color w:val="auto"/>
          <w:sz w:val="28"/>
          <w:szCs w:val="28"/>
          <w:highlight w:val="none"/>
        </w:rPr>
        <w:t>冰箱维保项目报价</w:t>
      </w:r>
      <w:r>
        <w:rPr>
          <w:rFonts w:hint="eastAsia" w:ascii="宋体" w:hAnsi="宋体" w:cs="宋体"/>
          <w:color w:val="auto"/>
          <w:sz w:val="28"/>
          <w:szCs w:val="28"/>
          <w:highlight w:val="none"/>
        </w:rPr>
        <w:t>：      人民币元（价款大写）；</w:t>
      </w:r>
    </w:p>
    <w:p>
      <w:pPr>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我方承诺，我方一旦中标，将于收到中标通知书后的1</w:t>
      </w:r>
      <w:r>
        <w:rPr>
          <w:rFonts w:hint="default" w:ascii="宋体" w:hAnsi="宋体" w:cs="宋体"/>
          <w:color w:val="auto"/>
          <w:sz w:val="28"/>
          <w:szCs w:val="28"/>
          <w:highlight w:val="none"/>
        </w:rPr>
        <w:t>5</w:t>
      </w:r>
      <w:r>
        <w:rPr>
          <w:rFonts w:hint="eastAsia" w:ascii="宋体" w:hAnsi="宋体" w:cs="宋体"/>
          <w:color w:val="auto"/>
          <w:sz w:val="28"/>
          <w:szCs w:val="28"/>
          <w:highlight w:val="none"/>
        </w:rPr>
        <w:t>日内与贵方签订服务合同。如逾期不派代表签约。贵单位有权不予退还投标保证金，并视为我方自动放弃中标资格。</w:t>
      </w:r>
    </w:p>
    <w:p>
      <w:pPr>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我方理解，如我方未中标，贵方有权不作任何解释。</w:t>
      </w:r>
    </w:p>
    <w:p>
      <w:pPr>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本投标书在开标后的30日内有效，在合同未签订前，本投标文件</w:t>
      </w:r>
      <w:r>
        <w:rPr>
          <w:rFonts w:ascii="宋体" w:hAnsi="宋体" w:cs="宋体"/>
          <w:color w:val="auto"/>
          <w:sz w:val="28"/>
          <w:szCs w:val="28"/>
          <w:highlight w:val="none"/>
        </w:rPr>
        <w:t>(</w:t>
      </w:r>
      <w:r>
        <w:rPr>
          <w:rFonts w:hint="eastAsia" w:ascii="宋体" w:hAnsi="宋体" w:cs="宋体"/>
          <w:color w:val="auto"/>
          <w:sz w:val="28"/>
          <w:szCs w:val="28"/>
          <w:highlight w:val="none"/>
        </w:rPr>
        <w:t>与招标文件有抵触的内容除外</w:t>
      </w:r>
      <w:r>
        <w:rPr>
          <w:rFonts w:ascii="宋体" w:hAnsi="宋体" w:cs="宋体"/>
          <w:color w:val="auto"/>
          <w:sz w:val="28"/>
          <w:szCs w:val="28"/>
          <w:highlight w:val="none"/>
        </w:rPr>
        <w:t>)</w:t>
      </w:r>
      <w:r>
        <w:rPr>
          <w:rFonts w:hint="eastAsia" w:ascii="宋体" w:hAnsi="宋体" w:cs="宋体"/>
          <w:color w:val="auto"/>
          <w:sz w:val="28"/>
          <w:szCs w:val="28"/>
          <w:highlight w:val="none"/>
        </w:rPr>
        <w:t>连同你单位的中标通知书将构成约束贵我双方的协议。</w:t>
      </w:r>
    </w:p>
    <w:p>
      <w:pPr>
        <w:spacing w:after="120" w:line="500" w:lineRule="exact"/>
        <w:ind w:left="2366" w:leftChars="200" w:hanging="1946"/>
        <w:jc w:val="left"/>
        <w:rPr>
          <w:rFonts w:ascii="宋体" w:hAnsi="宋体" w:cs="宋体"/>
          <w:color w:val="auto"/>
          <w:sz w:val="28"/>
          <w:szCs w:val="28"/>
          <w:highlight w:val="none"/>
        </w:rPr>
      </w:pPr>
      <w:r>
        <w:rPr>
          <w:rFonts w:hint="eastAsia" w:ascii="宋体" w:hAnsi="宋体" w:cs="宋体"/>
          <w:color w:val="auto"/>
          <w:sz w:val="28"/>
          <w:szCs w:val="28"/>
          <w:highlight w:val="none"/>
        </w:rPr>
        <w:t>投标人</w:t>
      </w:r>
      <w:r>
        <w:rPr>
          <w:rFonts w:ascii="宋体" w:hAnsi="宋体" w:cs="宋体"/>
          <w:color w:val="auto"/>
          <w:sz w:val="28"/>
          <w:szCs w:val="28"/>
          <w:highlight w:val="none"/>
        </w:rPr>
        <w:t>(</w:t>
      </w:r>
      <w:r>
        <w:rPr>
          <w:rFonts w:hint="eastAsia" w:ascii="宋体" w:hAnsi="宋体" w:cs="宋体"/>
          <w:color w:val="auto"/>
          <w:sz w:val="28"/>
          <w:szCs w:val="28"/>
          <w:highlight w:val="none"/>
        </w:rPr>
        <w:t>公章</w:t>
      </w:r>
      <w:r>
        <w:rPr>
          <w:rFonts w:ascii="宋体" w:hAnsi="宋体" w:cs="宋体"/>
          <w:color w:val="auto"/>
          <w:sz w:val="28"/>
          <w:szCs w:val="28"/>
          <w:highlight w:val="none"/>
        </w:rPr>
        <w:t>)</w:t>
      </w:r>
      <w:r>
        <w:rPr>
          <w:rFonts w:hint="eastAsia" w:ascii="宋体" w:hAnsi="宋体" w:cs="宋体"/>
          <w:color w:val="auto"/>
          <w:sz w:val="28"/>
          <w:szCs w:val="28"/>
          <w:highlight w:val="none"/>
        </w:rPr>
        <w:t>：</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after="120" w:line="500" w:lineRule="exact"/>
        <w:ind w:left="2366" w:leftChars="200" w:hanging="1946"/>
        <w:jc w:val="left"/>
        <w:rPr>
          <w:rFonts w:ascii="宋体" w:cs="宋体"/>
          <w:color w:val="auto"/>
          <w:sz w:val="28"/>
          <w:szCs w:val="28"/>
          <w:highlight w:val="none"/>
        </w:rPr>
      </w:pPr>
      <w:r>
        <w:rPr>
          <w:rFonts w:hint="eastAsia" w:ascii="宋体" w:hAnsi="宋体" w:cs="宋体"/>
          <w:color w:val="auto"/>
          <w:sz w:val="28"/>
          <w:szCs w:val="28"/>
          <w:highlight w:val="none"/>
        </w:rPr>
        <w:t>法定代表人</w:t>
      </w:r>
      <w:r>
        <w:rPr>
          <w:rFonts w:ascii="宋体" w:hAnsi="宋体" w:cs="宋体"/>
          <w:color w:val="auto"/>
          <w:sz w:val="28"/>
          <w:szCs w:val="28"/>
          <w:highlight w:val="none"/>
        </w:rPr>
        <w:t>(</w:t>
      </w:r>
      <w:r>
        <w:rPr>
          <w:rFonts w:hint="eastAsia" w:ascii="宋体" w:hAnsi="宋体" w:cs="宋体"/>
          <w:color w:val="auto"/>
          <w:sz w:val="28"/>
          <w:szCs w:val="28"/>
          <w:highlight w:val="none"/>
        </w:rPr>
        <w:t>签字</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w:t>
      </w:r>
      <w:r>
        <w:rPr>
          <w:rFonts w:ascii="宋体" w:hAnsi="宋体" w:cs="宋体"/>
          <w:color w:val="auto"/>
          <w:sz w:val="28"/>
          <w:szCs w:val="28"/>
          <w:highlight w:val="none"/>
          <w:u w:val="single"/>
        </w:rPr>
        <w:t xml:space="preserve">             </w:t>
      </w:r>
    </w:p>
    <w:p>
      <w:pPr>
        <w:spacing w:after="120" w:line="500" w:lineRule="exact"/>
        <w:ind w:left="2366" w:leftChars="200" w:hanging="1946"/>
        <w:jc w:val="left"/>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after="120" w:line="500" w:lineRule="exact"/>
        <w:ind w:left="2366" w:leftChars="200" w:hanging="1946"/>
        <w:jc w:val="left"/>
        <w:rPr>
          <w:rFonts w:ascii="宋体" w:hAnsi="宋体" w:cs="宋体"/>
          <w:color w:val="auto"/>
          <w:sz w:val="28"/>
          <w:szCs w:val="28"/>
          <w:highlight w:val="none"/>
        </w:rPr>
      </w:pPr>
      <w:r>
        <w:rPr>
          <w:rFonts w:hint="eastAsia" w:ascii="宋体" w:hAnsi="宋体" w:cs="宋体"/>
          <w:color w:val="auto"/>
          <w:sz w:val="28"/>
          <w:szCs w:val="28"/>
          <w:highlight w:val="none"/>
        </w:rPr>
        <w:t>地</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址：</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邮</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编：</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after="120" w:line="500" w:lineRule="exact"/>
        <w:ind w:left="2366" w:leftChars="200" w:hanging="1946"/>
        <w:jc w:val="left"/>
        <w:rPr>
          <w:rFonts w:ascii="宋体" w:hAnsi="宋体" w:cs="宋体"/>
          <w:color w:val="auto"/>
          <w:sz w:val="28"/>
          <w:szCs w:val="28"/>
          <w:highlight w:val="none"/>
        </w:rPr>
      </w:pPr>
      <w:r>
        <w:rPr>
          <w:rFonts w:hint="eastAsia" w:ascii="宋体" w:hAnsi="宋体" w:cs="宋体"/>
          <w:color w:val="auto"/>
          <w:sz w:val="28"/>
          <w:szCs w:val="28"/>
          <w:highlight w:val="none"/>
        </w:rPr>
        <w:t>电</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话：</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传  真：</w:t>
      </w:r>
      <w:r>
        <w:rPr>
          <w:rFonts w:ascii="宋体" w:hAnsi="宋体" w:cs="宋体"/>
          <w:b/>
          <w:color w:val="auto"/>
          <w:sz w:val="28"/>
          <w:szCs w:val="28"/>
          <w:highlight w:val="none"/>
          <w:u w:val="single"/>
        </w:rPr>
        <w:t xml:space="preserve">                </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after="120" w:line="500" w:lineRule="exact"/>
        <w:ind w:left="2366" w:leftChars="200" w:hanging="1946"/>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开户银行：</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帐</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号：</w:t>
      </w:r>
      <w:r>
        <w:rPr>
          <w:rFonts w:ascii="宋体" w:hAnsi="宋体" w:cs="宋体"/>
          <w:color w:val="auto"/>
          <w:sz w:val="28"/>
          <w:szCs w:val="28"/>
          <w:highlight w:val="none"/>
          <w:u w:val="single"/>
        </w:rPr>
        <w:t xml:space="preserve">             </w:t>
      </w:r>
    </w:p>
    <w:p>
      <w:pPr>
        <w:autoSpaceDE w:val="0"/>
        <w:autoSpaceDN w:val="0"/>
        <w:adjustRightInd w:val="0"/>
        <w:snapToGrid w:val="0"/>
        <w:spacing w:line="360" w:lineRule="auto"/>
        <w:ind w:left="1946" w:hanging="1946"/>
        <w:jc w:val="left"/>
        <w:rPr>
          <w:rFonts w:ascii="宋体" w:hAnsi="宋体" w:cs="宋体"/>
          <w:color w:val="auto"/>
          <w:sz w:val="28"/>
          <w:szCs w:val="28"/>
          <w:highlight w:val="none"/>
        </w:rPr>
      </w:pPr>
      <w:r>
        <w:rPr>
          <w:rFonts w:hint="eastAsia" w:ascii="宋体" w:hAnsi="宋体" w:cs="宋体"/>
          <w:color w:val="auto"/>
          <w:sz w:val="28"/>
          <w:szCs w:val="28"/>
          <w:highlight w:val="none"/>
        </w:rPr>
        <w:t>公司电子邮箱：</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autoSpaceDE w:val="0"/>
        <w:autoSpaceDN w:val="0"/>
        <w:adjustRightInd w:val="0"/>
        <w:snapToGrid w:val="0"/>
        <w:spacing w:line="360" w:lineRule="auto"/>
        <w:ind w:left="1946" w:hanging="1946"/>
        <w:jc w:val="right"/>
        <w:rPr>
          <w:rFonts w:ascii="宋体" w:hAnsi="宋体" w:cs="宋体"/>
          <w:b/>
          <w:bCs/>
          <w:color w:val="auto"/>
          <w:sz w:val="28"/>
          <w:szCs w:val="28"/>
          <w:highlight w:val="none"/>
        </w:rPr>
      </w:pPr>
      <w:r>
        <w:rPr>
          <w:rFonts w:hint="eastAsia" w:ascii="宋体" w:hAnsi="宋体" w:cs="宋体"/>
          <w:color w:val="auto"/>
          <w:sz w:val="28"/>
          <w:szCs w:val="28"/>
          <w:highlight w:val="none"/>
        </w:rPr>
        <w:t>日</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期：</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附件（二）</w:t>
      </w:r>
    </w:p>
    <w:p>
      <w:pPr>
        <w:snapToGrid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投标报价表</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表一：空调经常性维保项目表</w:t>
      </w:r>
    </w:p>
    <w:tbl>
      <w:tblPr>
        <w:tblStyle w:val="14"/>
        <w:tblW w:w="10194" w:type="dxa"/>
        <w:tblInd w:w="113" w:type="dxa"/>
        <w:tblLayout w:type="fixed"/>
        <w:tblCellMar>
          <w:top w:w="0" w:type="dxa"/>
          <w:left w:w="108" w:type="dxa"/>
          <w:bottom w:w="0" w:type="dxa"/>
          <w:right w:w="108" w:type="dxa"/>
        </w:tblCellMar>
      </w:tblPr>
      <w:tblGrid>
        <w:gridCol w:w="820"/>
        <w:gridCol w:w="1869"/>
        <w:gridCol w:w="1275"/>
        <w:gridCol w:w="940"/>
        <w:gridCol w:w="940"/>
        <w:gridCol w:w="1350"/>
        <w:gridCol w:w="1500"/>
        <w:gridCol w:w="1500"/>
      </w:tblGrid>
      <w:tr>
        <w:tblPrEx>
          <w:tblCellMar>
            <w:top w:w="0" w:type="dxa"/>
            <w:left w:w="108" w:type="dxa"/>
            <w:bottom w:w="0" w:type="dxa"/>
            <w:right w:w="108" w:type="dxa"/>
          </w:tblCellMar>
        </w:tblPrEx>
        <w:trPr>
          <w:gridAfter w:val="1"/>
          <w:wAfter w:w="1500" w:type="dxa"/>
          <w:trHeight w:val="210"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rPr>
              <w:t>序号</w:t>
            </w:r>
          </w:p>
        </w:tc>
        <w:tc>
          <w:tcPr>
            <w:tcW w:w="18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6"/>
                <w:szCs w:val="26"/>
                <w:highlight w:val="none"/>
              </w:rPr>
            </w:pPr>
            <w:r>
              <w:rPr>
                <w:rFonts w:ascii="黑体" w:hAnsi="黑体" w:eastAsia="黑体" w:cs="宋体"/>
                <w:color w:val="auto"/>
                <w:kern w:val="0"/>
                <w:sz w:val="26"/>
                <w:szCs w:val="26"/>
                <w:highlight w:val="none"/>
              </w:rPr>
              <w:t>项目内容</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rPr>
              <w:t>型号</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rPr>
              <w:t>数量</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rPr>
              <w:t>单位</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lang w:eastAsia="zh-CN"/>
              </w:rPr>
              <w:t>投标</w:t>
            </w:r>
            <w:r>
              <w:rPr>
                <w:rFonts w:hint="eastAsia" w:ascii="黑体" w:hAnsi="黑体" w:eastAsia="黑体" w:cs="宋体"/>
                <w:color w:val="auto"/>
                <w:kern w:val="0"/>
                <w:sz w:val="26"/>
                <w:szCs w:val="26"/>
                <w:highlight w:val="none"/>
              </w:rPr>
              <w:t>单价（元）</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lang w:eastAsia="zh-CN"/>
              </w:rPr>
              <w:t>投标</w:t>
            </w:r>
            <w:r>
              <w:rPr>
                <w:rFonts w:hint="eastAsia" w:ascii="黑体" w:hAnsi="黑体" w:eastAsia="黑体" w:cs="宋体"/>
                <w:color w:val="auto"/>
                <w:kern w:val="0"/>
                <w:sz w:val="26"/>
                <w:szCs w:val="26"/>
                <w:highlight w:val="none"/>
              </w:rPr>
              <w:t>合</w:t>
            </w:r>
            <w:r>
              <w:rPr>
                <w:rFonts w:hint="eastAsia" w:ascii="黑体" w:hAnsi="黑体" w:eastAsia="黑体" w:cs="宋体"/>
                <w:color w:val="auto"/>
                <w:kern w:val="0"/>
                <w:sz w:val="26"/>
                <w:szCs w:val="26"/>
                <w:highlight w:val="none"/>
                <w:lang w:val="en-US" w:eastAsia="zh-Hans"/>
              </w:rPr>
              <w:t>价</w:t>
            </w:r>
            <w:r>
              <w:rPr>
                <w:rFonts w:hint="eastAsia" w:ascii="黑体" w:hAnsi="黑体" w:eastAsia="黑体" w:cs="宋体"/>
                <w:color w:val="auto"/>
                <w:kern w:val="0"/>
                <w:sz w:val="26"/>
                <w:szCs w:val="26"/>
                <w:highlight w:val="none"/>
              </w:rPr>
              <w:t>（元）</w:t>
            </w:r>
          </w:p>
        </w:tc>
      </w:tr>
      <w:tr>
        <w:tblPrEx>
          <w:tblCellMar>
            <w:top w:w="0" w:type="dxa"/>
            <w:left w:w="108" w:type="dxa"/>
            <w:bottom w:w="0" w:type="dxa"/>
            <w:right w:w="108" w:type="dxa"/>
          </w:tblCellMar>
        </w:tblPrEx>
        <w:trPr>
          <w:gridAfter w:val="1"/>
          <w:wAfter w:w="1500" w:type="dxa"/>
          <w:trHeight w:val="441"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8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更换风机电容</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11</w:t>
            </w:r>
          </w:p>
        </w:tc>
        <w:tc>
          <w:tcPr>
            <w:tcW w:w="940"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9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6</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6</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18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更换压缩机电容</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22</w:t>
            </w:r>
          </w:p>
        </w:tc>
        <w:tc>
          <w:tcPr>
            <w:tcW w:w="940"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574"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highlight w:val="none"/>
              </w:rPr>
            </w:pPr>
            <w:r>
              <w:rPr>
                <w:rFonts w:hint="default" w:ascii="宋体" w:hAnsi="宋体" w:cs="宋体"/>
                <w:color w:val="auto"/>
                <w:kern w:val="0"/>
                <w:sz w:val="28"/>
                <w:szCs w:val="28"/>
                <w:highlight w:val="none"/>
              </w:rPr>
              <w:t>2</w:t>
            </w:r>
            <w:r>
              <w:rPr>
                <w:rFonts w:hint="eastAsia" w:ascii="宋体" w:hAnsi="宋体" w:cs="宋体"/>
                <w:color w:val="auto"/>
                <w:kern w:val="0"/>
                <w:sz w:val="28"/>
                <w:szCs w:val="28"/>
                <w:highlight w:val="none"/>
                <w:lang w:val="en-US" w:eastAsia="zh-Hans"/>
              </w:rPr>
              <w:t>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r>
              <w:rPr>
                <w:rFonts w:hint="default"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9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9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18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更换传感器</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通用配件</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6</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p>
        </w:tc>
      </w:tr>
      <w:tr>
        <w:tblPrEx>
          <w:tblCellMar>
            <w:top w:w="0" w:type="dxa"/>
            <w:left w:w="108" w:type="dxa"/>
            <w:bottom w:w="0" w:type="dxa"/>
            <w:right w:w="108" w:type="dxa"/>
          </w:tblCellMar>
        </w:tblPrEx>
        <w:trPr>
          <w:gridAfter w:val="1"/>
          <w:wAfter w:w="1500" w:type="dxa"/>
          <w:trHeight w:val="882"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4</w:t>
            </w:r>
          </w:p>
        </w:tc>
        <w:tc>
          <w:tcPr>
            <w:tcW w:w="18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更换交流接触器</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1009"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w:t>
            </w:r>
          </w:p>
        </w:tc>
        <w:tc>
          <w:tcPr>
            <w:tcW w:w="18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更换化霜传感器</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lang w:eastAsia="zh-CN"/>
              </w:rPr>
              <w:t>通用配件</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9</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p>
        </w:tc>
      </w:tr>
      <w:tr>
        <w:tblPrEx>
          <w:tblCellMar>
            <w:top w:w="0" w:type="dxa"/>
            <w:left w:w="108" w:type="dxa"/>
            <w:bottom w:w="0" w:type="dxa"/>
            <w:right w:w="108" w:type="dxa"/>
          </w:tblCellMar>
        </w:tblPrEx>
        <w:trPr>
          <w:gridAfter w:val="1"/>
          <w:wAfter w:w="1500" w:type="dxa"/>
          <w:trHeight w:val="9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6</w:t>
            </w:r>
          </w:p>
        </w:tc>
        <w:tc>
          <w:tcPr>
            <w:tcW w:w="18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更换温度探头</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lang w:eastAsia="zh-CN"/>
              </w:rPr>
              <w:t>通用配件</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5</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p>
        </w:tc>
      </w:tr>
      <w:tr>
        <w:tblPrEx>
          <w:tblCellMar>
            <w:top w:w="0" w:type="dxa"/>
            <w:left w:w="108" w:type="dxa"/>
            <w:bottom w:w="0" w:type="dxa"/>
            <w:right w:w="108" w:type="dxa"/>
          </w:tblCellMar>
        </w:tblPrEx>
        <w:trPr>
          <w:gridAfter w:val="1"/>
          <w:wAfter w:w="1500" w:type="dxa"/>
          <w:trHeight w:val="375" w:hRule="atLeast"/>
        </w:trPr>
        <w:tc>
          <w:tcPr>
            <w:tcW w:w="82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7</w:t>
            </w:r>
          </w:p>
        </w:tc>
        <w:tc>
          <w:tcPr>
            <w:tcW w:w="1869"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更换内风机扇叶</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4</w:t>
            </w:r>
          </w:p>
        </w:tc>
        <w:tc>
          <w:tcPr>
            <w:tcW w:w="940"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件</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90"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rPr>
              <w:t>2P</w:t>
            </w:r>
            <w:r>
              <w:rPr>
                <w:rFonts w:hint="eastAsia" w:ascii="宋体" w:hAnsi="宋体" w:cs="宋体"/>
                <w:color w:val="auto"/>
                <w:kern w:val="0"/>
                <w:sz w:val="28"/>
                <w:szCs w:val="28"/>
                <w:highlight w:val="none"/>
              </w:rPr>
              <w:t>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677"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3P</w:t>
            </w:r>
            <w:r>
              <w:rPr>
                <w:rFonts w:hint="eastAsia" w:ascii="宋体" w:hAnsi="宋体" w:cs="宋体"/>
                <w:color w:val="auto"/>
                <w:kern w:val="0"/>
                <w:sz w:val="28"/>
                <w:szCs w:val="28"/>
                <w:highlight w:val="none"/>
              </w:rPr>
              <w:t>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eastAsia="zh-CN"/>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eastAsia="zh-CN"/>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8</w:t>
            </w:r>
          </w:p>
        </w:tc>
        <w:tc>
          <w:tcPr>
            <w:tcW w:w="1869"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更换压缩机连接线</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w:t>
            </w:r>
          </w:p>
        </w:tc>
        <w:tc>
          <w:tcPr>
            <w:tcW w:w="940"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米</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2</w:t>
            </w:r>
            <w:r>
              <w:rPr>
                <w:rFonts w:hint="eastAsia" w:ascii="宋体" w:hAnsi="宋体" w:cs="宋体"/>
                <w:color w:val="auto"/>
                <w:kern w:val="0"/>
                <w:sz w:val="28"/>
                <w:szCs w:val="28"/>
                <w:highlight w:val="none"/>
              </w:rPr>
              <w:t>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p>
        </w:tc>
      </w:tr>
      <w:tr>
        <w:tblPrEx>
          <w:tblCellMar>
            <w:top w:w="0" w:type="dxa"/>
            <w:left w:w="108" w:type="dxa"/>
            <w:bottom w:w="0" w:type="dxa"/>
            <w:right w:w="108" w:type="dxa"/>
          </w:tblCellMar>
        </w:tblPrEx>
        <w:trPr>
          <w:gridAfter w:val="1"/>
          <w:wAfter w:w="1500" w:type="dxa"/>
          <w:trHeight w:val="855" w:hRule="atLeast"/>
        </w:trPr>
        <w:tc>
          <w:tcPr>
            <w:tcW w:w="8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3P</w:t>
            </w:r>
            <w:r>
              <w:rPr>
                <w:rFonts w:hint="eastAsia" w:ascii="宋体" w:hAnsi="宋体" w:cs="宋体"/>
                <w:color w:val="auto"/>
                <w:kern w:val="0"/>
                <w:sz w:val="28"/>
                <w:szCs w:val="28"/>
                <w:highlight w:val="none"/>
              </w:rPr>
              <w:t>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4</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rPr>
            </w:pPr>
          </w:p>
        </w:tc>
      </w:tr>
      <w:tr>
        <w:tblPrEx>
          <w:tblCellMar>
            <w:top w:w="0" w:type="dxa"/>
            <w:left w:w="108" w:type="dxa"/>
            <w:bottom w:w="0" w:type="dxa"/>
            <w:right w:w="108" w:type="dxa"/>
          </w:tblCellMar>
        </w:tblPrEx>
        <w:trPr>
          <w:gridAfter w:val="1"/>
          <w:wAfter w:w="1500" w:type="dxa"/>
          <w:trHeight w:val="403" w:hRule="atLeast"/>
        </w:trPr>
        <w:tc>
          <w:tcPr>
            <w:tcW w:w="8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rPr>
              <w:t>5P柜机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eastAsia="zh-CN" w:bidi="ar-SA"/>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9</w:t>
            </w:r>
          </w:p>
        </w:tc>
        <w:tc>
          <w:tcPr>
            <w:tcW w:w="18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移机</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940"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次</w:t>
            </w:r>
          </w:p>
          <w:p>
            <w:pPr>
              <w:widowControl/>
              <w:jc w:val="center"/>
              <w:rPr>
                <w:rFonts w:ascii="宋体" w:hAnsi="宋体" w:cs="宋体"/>
                <w:color w:val="auto"/>
                <w:kern w:val="0"/>
                <w:sz w:val="28"/>
                <w:szCs w:val="28"/>
                <w:highlight w:val="none"/>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90"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10</w:t>
            </w:r>
          </w:p>
        </w:tc>
        <w:tc>
          <w:tcPr>
            <w:tcW w:w="18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充氟</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21</w:t>
            </w:r>
          </w:p>
        </w:tc>
        <w:tc>
          <w:tcPr>
            <w:tcW w:w="940"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次</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7</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single" w:color="auto" w:sz="4" w:space="0"/>
              <w:left w:val="nil"/>
              <w:bottom w:val="nil"/>
              <w:right w:val="nil"/>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375"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11</w:t>
            </w:r>
          </w:p>
        </w:tc>
        <w:tc>
          <w:tcPr>
            <w:tcW w:w="1869"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6"/>
                <w:szCs w:val="26"/>
                <w:highlight w:val="none"/>
              </w:rPr>
            </w:pPr>
            <w:r>
              <w:rPr>
                <w:rFonts w:hint="eastAsia" w:ascii="宋体" w:hAnsi="宋体" w:cs="宋体"/>
                <w:color w:val="auto"/>
                <w:kern w:val="0"/>
                <w:sz w:val="28"/>
                <w:szCs w:val="28"/>
                <w:highlight w:val="none"/>
              </w:rPr>
              <w:t>更换电源线、排水管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6</w:t>
            </w:r>
          </w:p>
        </w:tc>
        <w:tc>
          <w:tcPr>
            <w:tcW w:w="940"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米</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12</w:t>
            </w:r>
          </w:p>
        </w:tc>
        <w:tc>
          <w:tcPr>
            <w:tcW w:w="1869"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更换铜管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9</w:t>
            </w:r>
          </w:p>
        </w:tc>
        <w:tc>
          <w:tcPr>
            <w:tcW w:w="940"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米</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13</w:t>
            </w:r>
          </w:p>
        </w:tc>
        <w:tc>
          <w:tcPr>
            <w:tcW w:w="1869"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更换内风机、电机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940"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trHeight w:val="375"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429"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14</w:t>
            </w:r>
          </w:p>
        </w:tc>
        <w:tc>
          <w:tcPr>
            <w:tcW w:w="1869"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更换电脑板（内）</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w:t>
            </w:r>
          </w:p>
        </w:tc>
        <w:tc>
          <w:tcPr>
            <w:tcW w:w="940" w:type="dxa"/>
            <w:tcBorders>
              <w:top w:val="nil"/>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Hans" w:bidi="ar-SA"/>
              </w:rPr>
            </w:pPr>
            <w:bookmarkStart w:id="2" w:name="_GoBack"/>
            <w:bookmarkEnd w:id="2"/>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r>
              <w:rPr>
                <w:rFonts w:hint="default" w:ascii="宋体" w:hAnsi="宋体" w:cs="宋体"/>
                <w:color w:val="auto"/>
                <w:kern w:val="0"/>
                <w:sz w:val="28"/>
                <w:szCs w:val="28"/>
                <w:highlight w:val="none"/>
              </w:rPr>
              <w:t>1</w:t>
            </w:r>
          </w:p>
        </w:tc>
        <w:tc>
          <w:tcPr>
            <w:tcW w:w="940" w:type="dxa"/>
            <w:vMerge w:val="restart"/>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Hans" w:bidi="ar-SA"/>
              </w:rPr>
            </w:pPr>
            <w:r>
              <w:rPr>
                <w:rFonts w:hint="eastAsia" w:ascii="宋体" w:hAnsi="宋体" w:cs="宋体"/>
                <w:color w:val="auto"/>
                <w:kern w:val="0"/>
                <w:sz w:val="28"/>
                <w:szCs w:val="28"/>
                <w:highlight w:val="none"/>
              </w:rPr>
              <w:t>个</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Hans" w:bidi="ar-SA"/>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514" w:hRule="atLeast"/>
        </w:trPr>
        <w:tc>
          <w:tcPr>
            <w:tcW w:w="8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Hans" w:bidi="ar-SA"/>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15</w:t>
            </w:r>
          </w:p>
        </w:tc>
        <w:tc>
          <w:tcPr>
            <w:tcW w:w="1869"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更换电加热管</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940"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根</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552" w:hRule="atLeast"/>
        </w:trPr>
        <w:tc>
          <w:tcPr>
            <w:tcW w:w="820"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p>
        </w:tc>
      </w:tr>
      <w:tr>
        <w:tblPrEx>
          <w:tblCellMar>
            <w:top w:w="0" w:type="dxa"/>
            <w:left w:w="108" w:type="dxa"/>
            <w:bottom w:w="0" w:type="dxa"/>
            <w:right w:w="108" w:type="dxa"/>
          </w:tblCellMar>
        </w:tblPrEx>
        <w:trPr>
          <w:gridAfter w:val="1"/>
          <w:wAfter w:w="1500" w:type="dxa"/>
          <w:trHeight w:val="552" w:hRule="atLeast"/>
        </w:trPr>
        <w:tc>
          <w:tcPr>
            <w:tcW w:w="820"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rPr>
              <w:t>3P柜机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eastAsia="zh-CN"/>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417"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16</w:t>
            </w:r>
          </w:p>
        </w:tc>
        <w:tc>
          <w:tcPr>
            <w:tcW w:w="1869"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更换四通阀</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rPr>
              <w:t>2</w:t>
            </w:r>
          </w:p>
        </w:tc>
        <w:tc>
          <w:tcPr>
            <w:tcW w:w="940"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p>
        </w:tc>
      </w:tr>
      <w:tr>
        <w:tblPrEx>
          <w:tblCellMar>
            <w:top w:w="0" w:type="dxa"/>
            <w:left w:w="108" w:type="dxa"/>
            <w:bottom w:w="0" w:type="dxa"/>
            <w:right w:w="108" w:type="dxa"/>
          </w:tblCellMar>
        </w:tblPrEx>
        <w:trPr>
          <w:gridAfter w:val="1"/>
          <w:wAfter w:w="1500" w:type="dxa"/>
          <w:trHeight w:val="509"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rPr>
              <w:t>2P柜机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eastAsia="zh-CN"/>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eastAsia="zh-CN"/>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Hans"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84"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17</w:t>
            </w:r>
          </w:p>
        </w:tc>
        <w:tc>
          <w:tcPr>
            <w:tcW w:w="1869"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更换压缩机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940"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18</w:t>
            </w:r>
          </w:p>
        </w:tc>
        <w:tc>
          <w:tcPr>
            <w:tcW w:w="1869"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更换铜帽</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940"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对</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19</w:t>
            </w:r>
          </w:p>
        </w:tc>
        <w:tc>
          <w:tcPr>
            <w:tcW w:w="1869"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更换角阀（高压）</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20</w:t>
            </w:r>
          </w:p>
        </w:tc>
        <w:tc>
          <w:tcPr>
            <w:tcW w:w="1869"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更换角阀（低压）</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869"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772"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21</w:t>
            </w:r>
          </w:p>
        </w:tc>
        <w:tc>
          <w:tcPr>
            <w:tcW w:w="1869"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更换外风机、电机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w:t>
            </w:r>
          </w:p>
        </w:tc>
        <w:tc>
          <w:tcPr>
            <w:tcW w:w="940" w:type="dxa"/>
            <w:vMerge w:val="restar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p>
        </w:tc>
      </w:tr>
      <w:tr>
        <w:tblPrEx>
          <w:tblCellMar>
            <w:top w:w="0" w:type="dxa"/>
            <w:left w:w="108" w:type="dxa"/>
            <w:bottom w:w="0" w:type="dxa"/>
            <w:right w:w="108" w:type="dxa"/>
          </w:tblCellMar>
        </w:tblPrEx>
        <w:trPr>
          <w:gridAfter w:val="1"/>
          <w:wAfter w:w="1500" w:type="dxa"/>
          <w:trHeight w:val="506"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rPr>
              <w:t>2P柜机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r>
              <w:rPr>
                <w:rFonts w:hint="default" w:ascii="宋体" w:hAnsi="宋体" w:cs="宋体"/>
                <w:color w:val="auto"/>
                <w:kern w:val="0"/>
                <w:sz w:val="28"/>
                <w:szCs w:val="28"/>
                <w:highlight w:val="none"/>
              </w:rPr>
              <w:t>1</w:t>
            </w:r>
          </w:p>
        </w:tc>
        <w:tc>
          <w:tcPr>
            <w:tcW w:w="940" w:type="dxa"/>
            <w:vMerge w:val="continue"/>
            <w:tcBorders>
              <w:top w:val="single" w:color="auto" w:sz="4" w:space="0"/>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783"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22</w:t>
            </w:r>
          </w:p>
        </w:tc>
        <w:tc>
          <w:tcPr>
            <w:tcW w:w="1869"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更换热保护器</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4</w:t>
            </w:r>
          </w:p>
        </w:tc>
        <w:tc>
          <w:tcPr>
            <w:tcW w:w="940" w:type="dxa"/>
            <w:vMerge w:val="restar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p>
        </w:tc>
      </w:tr>
      <w:tr>
        <w:tblPrEx>
          <w:tblCellMar>
            <w:top w:w="0" w:type="dxa"/>
            <w:left w:w="108" w:type="dxa"/>
            <w:bottom w:w="0" w:type="dxa"/>
            <w:right w:w="108" w:type="dxa"/>
          </w:tblCellMar>
        </w:tblPrEx>
        <w:trPr>
          <w:gridAfter w:val="1"/>
          <w:wAfter w:w="1500" w:type="dxa"/>
          <w:trHeight w:val="49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rPr>
              <w:t>2P柜机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r>
              <w:rPr>
                <w:rFonts w:hint="default" w:ascii="宋体" w:hAnsi="宋体" w:cs="宋体"/>
                <w:color w:val="auto"/>
                <w:kern w:val="0"/>
                <w:sz w:val="28"/>
                <w:szCs w:val="28"/>
                <w:highlight w:val="none"/>
              </w:rPr>
              <w:t>1</w:t>
            </w:r>
          </w:p>
        </w:tc>
        <w:tc>
          <w:tcPr>
            <w:tcW w:w="940" w:type="dxa"/>
            <w:vMerge w:val="continue"/>
            <w:tcBorders>
              <w:top w:val="single" w:color="auto" w:sz="4" w:space="0"/>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bidi="ar-SA"/>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1002"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23</w:t>
            </w:r>
          </w:p>
        </w:tc>
        <w:tc>
          <w:tcPr>
            <w:tcW w:w="18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更换排水螺纹管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eastAsia="zh-CN"/>
              </w:rPr>
              <w:t>通用配件</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rPr>
              <w:t>7</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米</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p>
        </w:tc>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24</w:t>
            </w:r>
          </w:p>
        </w:tc>
        <w:tc>
          <w:tcPr>
            <w:tcW w:w="1869"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更换压力开关（高压）</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挂机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个</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p>
        </w:tc>
        <w:tc>
          <w:tcPr>
            <w:tcW w:w="1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25</w:t>
            </w:r>
          </w:p>
        </w:tc>
        <w:tc>
          <w:tcPr>
            <w:tcW w:w="1869"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更换压力开关（低压）</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869"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869"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375" w:hRule="atLeast"/>
        </w:trPr>
        <w:tc>
          <w:tcPr>
            <w:tcW w:w="82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26</w:t>
            </w:r>
          </w:p>
        </w:tc>
        <w:tc>
          <w:tcPr>
            <w:tcW w:w="1869"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更换变压器</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4</w:t>
            </w:r>
          </w:p>
        </w:tc>
        <w:tc>
          <w:tcPr>
            <w:tcW w:w="940"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140" w:hRule="atLeast"/>
        </w:trPr>
        <w:tc>
          <w:tcPr>
            <w:tcW w:w="8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1276" w:hRule="atLeast"/>
        </w:trPr>
        <w:tc>
          <w:tcPr>
            <w:tcW w:w="82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27</w:t>
            </w:r>
          </w:p>
        </w:tc>
        <w:tc>
          <w:tcPr>
            <w:tcW w:w="1869"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漏水修理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通用配件</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12</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次</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p>
        </w:tc>
      </w:tr>
      <w:tr>
        <w:tblPrEx>
          <w:tblCellMar>
            <w:top w:w="0" w:type="dxa"/>
            <w:left w:w="108" w:type="dxa"/>
            <w:bottom w:w="0" w:type="dxa"/>
            <w:right w:w="108" w:type="dxa"/>
          </w:tblCellMar>
        </w:tblPrEx>
        <w:trPr>
          <w:gridAfter w:val="1"/>
          <w:wAfter w:w="1500" w:type="dxa"/>
          <w:trHeight w:val="562" w:hRule="atLeast"/>
        </w:trPr>
        <w:tc>
          <w:tcPr>
            <w:tcW w:w="82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28</w:t>
            </w:r>
          </w:p>
        </w:tc>
        <w:tc>
          <w:tcPr>
            <w:tcW w:w="1869"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内机清洁（含外机杂物清理）</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8</w:t>
            </w:r>
          </w:p>
        </w:tc>
        <w:tc>
          <w:tcPr>
            <w:tcW w:w="940"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次</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781" w:hRule="atLeast"/>
        </w:trPr>
        <w:tc>
          <w:tcPr>
            <w:tcW w:w="820"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rPr>
            </w:pPr>
            <w:r>
              <w:rPr>
                <w:rFonts w:hint="default"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p>
        </w:tc>
      </w:tr>
      <w:tr>
        <w:tblPrEx>
          <w:tblCellMar>
            <w:top w:w="0" w:type="dxa"/>
            <w:left w:w="108" w:type="dxa"/>
            <w:bottom w:w="0" w:type="dxa"/>
            <w:right w:w="108" w:type="dxa"/>
          </w:tblCellMar>
        </w:tblPrEx>
        <w:trPr>
          <w:gridAfter w:val="1"/>
          <w:wAfter w:w="1500" w:type="dxa"/>
          <w:trHeight w:val="497" w:hRule="atLeast"/>
        </w:trPr>
        <w:tc>
          <w:tcPr>
            <w:tcW w:w="820"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rPr>
              <w:t>3P柜机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p>
        </w:tc>
      </w:tr>
      <w:tr>
        <w:tblPrEx>
          <w:tblCellMar>
            <w:top w:w="0" w:type="dxa"/>
            <w:left w:w="108" w:type="dxa"/>
            <w:bottom w:w="0" w:type="dxa"/>
            <w:right w:w="108" w:type="dxa"/>
          </w:tblCellMar>
        </w:tblPrEx>
        <w:trPr>
          <w:gridAfter w:val="1"/>
          <w:wAfter w:w="1500" w:type="dxa"/>
          <w:trHeight w:val="375" w:hRule="atLeast"/>
        </w:trPr>
        <w:tc>
          <w:tcPr>
            <w:tcW w:w="820" w:type="dxa"/>
            <w:vMerge w:val="continue"/>
            <w:tcBorders>
              <w:left w:val="single" w:color="auto" w:sz="4" w:space="0"/>
              <w:bottom w:val="nil"/>
              <w:right w:val="single" w:color="auto" w:sz="4" w:space="0"/>
            </w:tcBorders>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bottom w:val="nil"/>
              <w:right w:val="single" w:color="auto" w:sz="4" w:space="0"/>
            </w:tcBorders>
            <w:vAlign w:val="center"/>
          </w:tcPr>
          <w:p>
            <w:pPr>
              <w:widowControl/>
              <w:jc w:val="center"/>
              <w:rPr>
                <w:rFonts w:ascii="宋体" w:hAnsi="宋体" w:cs="宋体"/>
                <w:color w:val="auto"/>
                <w:kern w:val="0"/>
                <w:sz w:val="28"/>
                <w:szCs w:val="28"/>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622" w:hRule="atLeast"/>
        </w:trPr>
        <w:tc>
          <w:tcPr>
            <w:tcW w:w="82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29</w:t>
            </w:r>
          </w:p>
          <w:p>
            <w:pPr>
              <w:widowControl/>
              <w:jc w:val="center"/>
              <w:rPr>
                <w:rFonts w:ascii="宋体" w:hAnsi="宋体" w:cs="宋体"/>
                <w:color w:val="auto"/>
                <w:kern w:val="0"/>
                <w:sz w:val="28"/>
                <w:szCs w:val="28"/>
                <w:highlight w:val="none"/>
              </w:rPr>
            </w:pPr>
          </w:p>
        </w:tc>
        <w:tc>
          <w:tcPr>
            <w:tcW w:w="1869"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更换漏电保护器</w:t>
            </w:r>
          </w:p>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940" w:type="dxa"/>
            <w:vMerge w:val="restart"/>
            <w:tcBorders>
              <w:top w:val="nil"/>
              <w:left w:val="nil"/>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543"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2P柜机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90" w:hRule="atLeast"/>
        </w:trPr>
        <w:tc>
          <w:tcPr>
            <w:tcW w:w="820"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gridAfter w:val="1"/>
          <w:wAfter w:w="1500" w:type="dxa"/>
          <w:trHeight w:val="90" w:hRule="atLeast"/>
        </w:trPr>
        <w:tc>
          <w:tcPr>
            <w:tcW w:w="8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869"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rPr>
              <w:t>5P柜机</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r>
              <w:rPr>
                <w:rFonts w:ascii="宋体" w:hAnsi="宋体" w:cs="宋体"/>
                <w:color w:val="auto"/>
                <w:kern w:val="0"/>
                <w:sz w:val="28"/>
                <w:szCs w:val="28"/>
                <w:highlight w:val="none"/>
              </w:rPr>
              <w:t>1</w:t>
            </w:r>
          </w:p>
        </w:tc>
        <w:tc>
          <w:tcPr>
            <w:tcW w:w="940" w:type="dxa"/>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8"/>
                <w:szCs w:val="28"/>
                <w:highlight w:val="none"/>
                <w:lang w:val="en-US" w:eastAsia="zh-CN" w:bidi="ar-SA"/>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bidi="ar-SA"/>
              </w:rPr>
            </w:pPr>
          </w:p>
        </w:tc>
      </w:tr>
      <w:tr>
        <w:tblPrEx>
          <w:tblCellMar>
            <w:top w:w="0" w:type="dxa"/>
            <w:left w:w="108" w:type="dxa"/>
            <w:bottom w:w="0" w:type="dxa"/>
            <w:right w:w="108" w:type="dxa"/>
          </w:tblCellMar>
        </w:tblPrEx>
        <w:trPr>
          <w:gridAfter w:val="1"/>
          <w:wAfter w:w="1500" w:type="dxa"/>
          <w:trHeight w:val="90" w:hRule="atLeast"/>
        </w:trPr>
        <w:tc>
          <w:tcPr>
            <w:tcW w:w="820" w:type="dxa"/>
            <w:tcBorders>
              <w:top w:val="single" w:color="auto" w:sz="6" w:space="0"/>
              <w:left w:val="single" w:color="auto" w:sz="4"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869"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合计</w:t>
            </w:r>
          </w:p>
        </w:tc>
        <w:tc>
          <w:tcPr>
            <w:tcW w:w="1275"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940"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940"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350"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00"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bl>
    <w:p>
      <w:pPr>
        <w:snapToGrid w:val="0"/>
        <w:spacing w:line="360" w:lineRule="auto"/>
        <w:jc w:val="left"/>
        <w:rPr>
          <w:rFonts w:ascii="华文仿宋" w:hAnsi="华文仿宋" w:cs="宋体"/>
          <w:b/>
          <w:bCs/>
          <w:color w:val="auto"/>
          <w:sz w:val="28"/>
          <w:szCs w:val="28"/>
          <w:highlight w:val="none"/>
        </w:rPr>
      </w:pPr>
    </w:p>
    <w:p>
      <w:pPr>
        <w:snapToGrid w:val="0"/>
        <w:spacing w:line="360" w:lineRule="auto"/>
        <w:jc w:val="left"/>
        <w:rPr>
          <w:rFonts w:hint="eastAsia"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表二：空调非经常性维保项目表</w:t>
      </w:r>
    </w:p>
    <w:tbl>
      <w:tblPr>
        <w:tblStyle w:val="14"/>
        <w:tblW w:w="8448" w:type="dxa"/>
        <w:tblInd w:w="113" w:type="dxa"/>
        <w:tblLayout w:type="fixed"/>
        <w:tblCellMar>
          <w:top w:w="0" w:type="dxa"/>
          <w:left w:w="108" w:type="dxa"/>
          <w:bottom w:w="0" w:type="dxa"/>
          <w:right w:w="108" w:type="dxa"/>
        </w:tblCellMar>
      </w:tblPr>
      <w:tblGrid>
        <w:gridCol w:w="846"/>
        <w:gridCol w:w="1843"/>
        <w:gridCol w:w="1251"/>
        <w:gridCol w:w="956"/>
        <w:gridCol w:w="971"/>
        <w:gridCol w:w="1376"/>
        <w:gridCol w:w="1205"/>
      </w:tblGrid>
      <w:tr>
        <w:tblPrEx>
          <w:tblCellMar>
            <w:top w:w="0" w:type="dxa"/>
            <w:left w:w="108" w:type="dxa"/>
            <w:bottom w:w="0" w:type="dxa"/>
            <w:right w:w="108" w:type="dxa"/>
          </w:tblCellMar>
        </w:tblPrEx>
        <w:trPr>
          <w:trHeight w:val="1487"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rPr>
              <w:t>序号</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6"/>
                <w:szCs w:val="26"/>
                <w:highlight w:val="none"/>
              </w:rPr>
            </w:pPr>
            <w:r>
              <w:rPr>
                <w:rFonts w:ascii="黑体" w:hAnsi="黑体" w:eastAsia="黑体" w:cs="宋体"/>
                <w:color w:val="auto"/>
                <w:kern w:val="0"/>
                <w:sz w:val="26"/>
                <w:szCs w:val="26"/>
                <w:highlight w:val="none"/>
                <w:lang w:val="en-US"/>
              </w:rPr>
              <w:t>项目内容</w:t>
            </w:r>
          </w:p>
        </w:tc>
        <w:tc>
          <w:tcPr>
            <w:tcW w:w="12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rPr>
              <w:t>型号</w:t>
            </w:r>
          </w:p>
        </w:tc>
        <w:tc>
          <w:tcPr>
            <w:tcW w:w="956"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rPr>
              <w:t>数量</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rPr>
              <w:t>单位</w:t>
            </w:r>
          </w:p>
        </w:tc>
        <w:tc>
          <w:tcPr>
            <w:tcW w:w="1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lang w:eastAsia="zh-CN"/>
              </w:rPr>
              <w:t>投标</w:t>
            </w:r>
            <w:r>
              <w:rPr>
                <w:rFonts w:hint="eastAsia" w:ascii="黑体" w:hAnsi="黑体" w:eastAsia="黑体" w:cs="宋体"/>
                <w:color w:val="auto"/>
                <w:kern w:val="0"/>
                <w:sz w:val="26"/>
                <w:szCs w:val="26"/>
                <w:highlight w:val="none"/>
              </w:rPr>
              <w:t>单价（元）</w:t>
            </w: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auto"/>
                <w:kern w:val="0"/>
                <w:sz w:val="26"/>
                <w:szCs w:val="26"/>
                <w:highlight w:val="none"/>
              </w:rPr>
            </w:pPr>
            <w:r>
              <w:rPr>
                <w:rFonts w:hint="eastAsia" w:ascii="黑体" w:hAnsi="黑体" w:eastAsia="黑体" w:cs="宋体"/>
                <w:color w:val="auto"/>
                <w:kern w:val="0"/>
                <w:sz w:val="26"/>
                <w:szCs w:val="26"/>
                <w:highlight w:val="none"/>
                <w:lang w:eastAsia="zh-CN"/>
              </w:rPr>
              <w:t>投标</w:t>
            </w:r>
            <w:r>
              <w:rPr>
                <w:rFonts w:hint="eastAsia" w:ascii="黑体" w:hAnsi="黑体" w:eastAsia="黑体" w:cs="宋体"/>
                <w:color w:val="auto"/>
                <w:kern w:val="0"/>
                <w:sz w:val="26"/>
                <w:szCs w:val="26"/>
                <w:highlight w:val="none"/>
              </w:rPr>
              <w:t>合价（元）</w:t>
            </w:r>
          </w:p>
        </w:tc>
      </w:tr>
      <w:tr>
        <w:tblPrEx>
          <w:tblCellMar>
            <w:top w:w="0" w:type="dxa"/>
            <w:left w:w="108" w:type="dxa"/>
            <w:bottom w:w="0" w:type="dxa"/>
            <w:right w:w="108" w:type="dxa"/>
          </w:tblCellMar>
        </w:tblPrEx>
        <w:trPr>
          <w:trHeight w:val="375" w:hRule="atLeast"/>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1</w:t>
            </w:r>
          </w:p>
          <w:p>
            <w:pPr>
              <w:widowControl/>
              <w:jc w:val="center"/>
              <w:rPr>
                <w:rFonts w:ascii="宋体" w:hAnsi="宋体" w:cs="宋体"/>
                <w:color w:val="auto"/>
                <w:kern w:val="0"/>
                <w:sz w:val="28"/>
                <w:szCs w:val="28"/>
                <w:highlight w:val="none"/>
              </w:rPr>
            </w:pP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default" w:ascii="宋体" w:hAnsi="宋体" w:cs="宋体"/>
                <w:color w:val="auto"/>
                <w:kern w:val="0"/>
                <w:sz w:val="28"/>
                <w:szCs w:val="28"/>
                <w:highlight w:val="none"/>
                <w:lang w:val="en-US"/>
              </w:rPr>
              <w:t>更换</w:t>
            </w:r>
            <w:r>
              <w:rPr>
                <w:rFonts w:hint="eastAsia" w:ascii="宋体" w:hAnsi="宋体" w:cs="宋体"/>
                <w:color w:val="auto"/>
                <w:kern w:val="0"/>
                <w:sz w:val="28"/>
                <w:szCs w:val="28"/>
                <w:highlight w:val="none"/>
              </w:rPr>
              <w:t>支架</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挂机</w:t>
            </w:r>
          </w:p>
        </w:tc>
        <w:tc>
          <w:tcPr>
            <w:tcW w:w="9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1</w:t>
            </w:r>
          </w:p>
        </w:tc>
        <w:tc>
          <w:tcPr>
            <w:tcW w:w="971" w:type="dxa"/>
            <w:vMerge w:val="restart"/>
            <w:tcBorders>
              <w:top w:val="nil"/>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76"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205"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trHeight w:val="37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2P柜机</w:t>
            </w:r>
          </w:p>
        </w:tc>
        <w:tc>
          <w:tcPr>
            <w:tcW w:w="9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1</w:t>
            </w:r>
          </w:p>
        </w:tc>
        <w:tc>
          <w:tcPr>
            <w:tcW w:w="971"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3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2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r>
      <w:tr>
        <w:trPr>
          <w:trHeight w:val="37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3P柜机</w:t>
            </w:r>
          </w:p>
        </w:tc>
        <w:tc>
          <w:tcPr>
            <w:tcW w:w="9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1</w:t>
            </w:r>
          </w:p>
        </w:tc>
        <w:tc>
          <w:tcPr>
            <w:tcW w:w="971"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3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2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trHeight w:val="37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5P柜机</w:t>
            </w:r>
          </w:p>
        </w:tc>
        <w:tc>
          <w:tcPr>
            <w:tcW w:w="9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1</w:t>
            </w:r>
          </w:p>
        </w:tc>
        <w:tc>
          <w:tcPr>
            <w:tcW w:w="97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c>
          <w:tcPr>
            <w:tcW w:w="13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2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trHeight w:val="881" w:hRule="atLeast"/>
        </w:trPr>
        <w:tc>
          <w:tcPr>
            <w:tcW w:w="846" w:type="dxa"/>
            <w:vMerge w:val="restart"/>
            <w:tcBorders>
              <w:top w:val="nil"/>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2</w:t>
            </w:r>
          </w:p>
        </w:tc>
        <w:tc>
          <w:tcPr>
            <w:tcW w:w="1843"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default" w:ascii="宋体" w:hAnsi="宋体" w:cs="宋体"/>
                <w:color w:val="auto"/>
                <w:kern w:val="0"/>
                <w:sz w:val="28"/>
                <w:szCs w:val="28"/>
                <w:highlight w:val="none"/>
                <w:lang w:val="en-US"/>
              </w:rPr>
              <w:t>更换</w:t>
            </w:r>
            <w:r>
              <w:rPr>
                <w:rFonts w:hint="eastAsia" w:ascii="宋体" w:hAnsi="宋体" w:cs="宋体"/>
                <w:color w:val="auto"/>
                <w:kern w:val="0"/>
                <w:sz w:val="28"/>
                <w:szCs w:val="28"/>
                <w:highlight w:val="none"/>
                <w:lang w:val="en-US"/>
              </w:rPr>
              <w:t>相位保护器</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3P柜机</w:t>
            </w:r>
            <w:r>
              <w:rPr>
                <w:rFonts w:hint="eastAsia" w:ascii="宋体" w:hAnsi="宋体" w:cs="宋体"/>
                <w:color w:val="auto"/>
                <w:kern w:val="0"/>
                <w:sz w:val="18"/>
                <w:szCs w:val="18"/>
                <w:highlight w:val="none"/>
              </w:rPr>
              <w:t>（380v电源）</w:t>
            </w:r>
          </w:p>
        </w:tc>
        <w:tc>
          <w:tcPr>
            <w:tcW w:w="95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8"/>
                <w:szCs w:val="28"/>
                <w:highlight w:val="none"/>
                <w:lang w:val="en-US" w:eastAsia="zh-CN"/>
              </w:rPr>
            </w:pPr>
            <w:r>
              <w:rPr>
                <w:rFonts w:ascii="宋体" w:hAnsi="宋体" w:cs="宋体"/>
                <w:color w:val="auto"/>
                <w:kern w:val="0"/>
                <w:sz w:val="28"/>
                <w:szCs w:val="28"/>
                <w:highlight w:val="none"/>
              </w:rPr>
              <w:t>1</w:t>
            </w:r>
          </w:p>
        </w:tc>
        <w:tc>
          <w:tcPr>
            <w:tcW w:w="9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3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p>
        </w:tc>
        <w:tc>
          <w:tcPr>
            <w:tcW w:w="1205"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8"/>
                <w:szCs w:val="28"/>
                <w:highlight w:val="none"/>
                <w:lang w:val="en-US" w:eastAsia="zh-CN"/>
              </w:rPr>
            </w:pPr>
          </w:p>
        </w:tc>
      </w:tr>
      <w:tr>
        <w:tblPrEx>
          <w:tblCellMar>
            <w:top w:w="0" w:type="dxa"/>
            <w:left w:w="108" w:type="dxa"/>
            <w:bottom w:w="0" w:type="dxa"/>
            <w:right w:w="108" w:type="dxa"/>
          </w:tblCellMar>
        </w:tblPrEx>
        <w:trPr>
          <w:trHeight w:val="851" w:hRule="atLeast"/>
        </w:trPr>
        <w:tc>
          <w:tcPr>
            <w:tcW w:w="846"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8"/>
                <w:szCs w:val="28"/>
                <w:highlight w:val="none"/>
                <w:lang w:val="en-US" w:eastAsia="zh-CN"/>
              </w:rPr>
            </w:pPr>
          </w:p>
        </w:tc>
        <w:tc>
          <w:tcPr>
            <w:tcW w:w="1843"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8"/>
                <w:szCs w:val="28"/>
                <w:highlight w:val="none"/>
                <w:lang w:val="en-US"/>
              </w:rPr>
            </w:pPr>
          </w:p>
        </w:tc>
        <w:tc>
          <w:tcPr>
            <w:tcW w:w="1251" w:type="dxa"/>
            <w:tcBorders>
              <w:top w:val="single" w:color="auto" w:sz="4" w:space="0"/>
              <w:left w:val="nil"/>
              <w:right w:val="single" w:color="auto" w:sz="4" w:space="0"/>
            </w:tcBorders>
            <w:shd w:val="clear" w:color="auto" w:fill="auto"/>
            <w:vAlign w:val="center"/>
          </w:tcPr>
          <w:p>
            <w:pPr>
              <w:widowControl/>
              <w:jc w:val="cente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5P柜机</w:t>
            </w:r>
            <w:r>
              <w:rPr>
                <w:rFonts w:hint="eastAsia" w:ascii="宋体" w:hAnsi="宋体" w:cs="宋体"/>
                <w:color w:val="auto"/>
                <w:kern w:val="0"/>
                <w:sz w:val="18"/>
                <w:szCs w:val="18"/>
                <w:highlight w:val="none"/>
              </w:rPr>
              <w:t>（380v电源）</w:t>
            </w:r>
          </w:p>
        </w:tc>
        <w:tc>
          <w:tcPr>
            <w:tcW w:w="956" w:type="dxa"/>
            <w:tcBorders>
              <w:top w:val="single" w:color="auto" w:sz="4" w:space="0"/>
              <w:left w:val="nil"/>
              <w:right w:val="single" w:color="auto" w:sz="4" w:space="0"/>
            </w:tcBorders>
            <w:vAlign w:val="center"/>
          </w:tcPr>
          <w:p>
            <w:pPr>
              <w:widowControl/>
              <w:jc w:val="center"/>
              <w:rPr>
                <w:rFonts w:hint="eastAsia" w:ascii="宋体" w:hAnsi="宋体" w:cs="宋体"/>
                <w:color w:val="auto"/>
                <w:kern w:val="0"/>
                <w:sz w:val="28"/>
                <w:szCs w:val="28"/>
                <w:highlight w:val="none"/>
                <w:lang w:val="en-US" w:eastAsia="zh-CN"/>
              </w:rPr>
            </w:pPr>
            <w:r>
              <w:rPr>
                <w:rFonts w:ascii="宋体" w:hAnsi="宋体" w:cs="宋体"/>
                <w:color w:val="auto"/>
                <w:kern w:val="0"/>
                <w:sz w:val="28"/>
                <w:szCs w:val="28"/>
                <w:highlight w:val="none"/>
              </w:rPr>
              <w:t>1</w:t>
            </w:r>
          </w:p>
        </w:tc>
        <w:tc>
          <w:tcPr>
            <w:tcW w:w="971" w:type="dxa"/>
            <w:vMerge w:val="continue"/>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auto"/>
                <w:kern w:val="0"/>
                <w:sz w:val="28"/>
                <w:szCs w:val="28"/>
                <w:highlight w:val="none"/>
              </w:rPr>
            </w:pPr>
          </w:p>
        </w:tc>
        <w:tc>
          <w:tcPr>
            <w:tcW w:w="1376" w:type="dxa"/>
            <w:tcBorders>
              <w:top w:val="single" w:color="auto" w:sz="4" w:space="0"/>
              <w:left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8"/>
                <w:szCs w:val="28"/>
                <w:highlight w:val="none"/>
                <w:lang w:val="en-US" w:eastAsia="zh-CN"/>
              </w:rPr>
            </w:pP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8"/>
                <w:szCs w:val="28"/>
                <w:highlight w:val="none"/>
                <w:lang w:val="en-US" w:eastAsia="zh-CN"/>
              </w:rPr>
            </w:pPr>
          </w:p>
        </w:tc>
      </w:tr>
      <w:tr>
        <w:tblPrEx>
          <w:tblCellMar>
            <w:top w:w="0" w:type="dxa"/>
            <w:left w:w="108" w:type="dxa"/>
            <w:bottom w:w="0" w:type="dxa"/>
            <w:right w:w="108" w:type="dxa"/>
          </w:tblCellMar>
        </w:tblPrEx>
        <w:trPr>
          <w:trHeight w:val="375" w:hRule="atLeast"/>
        </w:trPr>
        <w:tc>
          <w:tcPr>
            <w:tcW w:w="84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color w:val="auto"/>
                <w:kern w:val="0"/>
                <w:sz w:val="28"/>
                <w:szCs w:val="28"/>
                <w:highlight w:val="none"/>
              </w:rPr>
            </w:pPr>
          </w:p>
        </w:tc>
        <w:tc>
          <w:tcPr>
            <w:tcW w:w="1843"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rPr>
              <w:t>合计</w:t>
            </w:r>
          </w:p>
        </w:tc>
        <w:tc>
          <w:tcPr>
            <w:tcW w:w="1251" w:type="dxa"/>
            <w:tcBorders>
              <w:top w:val="single" w:color="auto" w:sz="6" w:space="0"/>
              <w:left w:val="single" w:color="auto" w:sz="6" w:space="0"/>
              <w:bottom w:val="single" w:color="auto" w:sz="4" w:space="0"/>
              <w:right w:val="single" w:color="auto" w:sz="6" w:space="0"/>
            </w:tcBorders>
            <w:shd w:val="clear" w:color="auto" w:fill="auto"/>
            <w:vAlign w:val="center"/>
          </w:tcPr>
          <w:p>
            <w:pPr>
              <w:widowControl/>
              <w:jc w:val="center"/>
              <w:rPr>
                <w:rFonts w:ascii="宋体" w:hAnsi="宋体" w:cs="宋体"/>
                <w:color w:val="auto"/>
                <w:kern w:val="0"/>
                <w:sz w:val="28"/>
                <w:szCs w:val="28"/>
                <w:highlight w:val="none"/>
              </w:rPr>
            </w:pPr>
          </w:p>
        </w:tc>
        <w:tc>
          <w:tcPr>
            <w:tcW w:w="956"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color w:val="auto"/>
                <w:kern w:val="0"/>
                <w:sz w:val="28"/>
                <w:szCs w:val="28"/>
                <w:highlight w:val="none"/>
              </w:rPr>
            </w:pPr>
          </w:p>
        </w:tc>
        <w:tc>
          <w:tcPr>
            <w:tcW w:w="971"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color w:val="auto"/>
                <w:kern w:val="0"/>
                <w:sz w:val="28"/>
                <w:szCs w:val="28"/>
                <w:highlight w:val="none"/>
              </w:rPr>
            </w:pPr>
          </w:p>
        </w:tc>
        <w:tc>
          <w:tcPr>
            <w:tcW w:w="1376"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205"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color w:val="auto"/>
                <w:kern w:val="0"/>
                <w:sz w:val="28"/>
                <w:szCs w:val="28"/>
                <w:highlight w:val="none"/>
              </w:rPr>
            </w:pPr>
          </w:p>
        </w:tc>
      </w:tr>
    </w:tbl>
    <w:p>
      <w:pPr>
        <w:snapToGrid w:val="0"/>
        <w:spacing w:line="360" w:lineRule="auto"/>
        <w:rPr>
          <w:rFonts w:ascii="宋体" w:hAnsi="宋体"/>
          <w:b/>
          <w:bCs/>
          <w:color w:val="auto"/>
          <w:sz w:val="28"/>
          <w:szCs w:val="28"/>
          <w:highlight w:val="none"/>
        </w:rPr>
      </w:pPr>
    </w:p>
    <w:p>
      <w:pPr>
        <w:snapToGrid w:val="0"/>
        <w:spacing w:line="360" w:lineRule="auto"/>
        <w:rPr>
          <w:rFonts w:ascii="宋体" w:hAnsi="宋体"/>
          <w:b/>
          <w:bCs/>
          <w:color w:val="auto"/>
          <w:sz w:val="28"/>
          <w:szCs w:val="28"/>
          <w:highlight w:val="none"/>
        </w:rPr>
      </w:pPr>
      <w:r>
        <w:rPr>
          <w:rFonts w:hint="eastAsia" w:ascii="宋体" w:hAnsi="宋体"/>
          <w:b/>
          <w:bCs/>
          <w:color w:val="auto"/>
          <w:sz w:val="28"/>
          <w:szCs w:val="28"/>
          <w:highlight w:val="none"/>
        </w:rPr>
        <w:t>表三：非医用</w:t>
      </w:r>
      <w:r>
        <w:rPr>
          <w:rFonts w:ascii="宋体" w:hAnsi="宋体"/>
          <w:b/>
          <w:bCs/>
          <w:color w:val="auto"/>
          <w:sz w:val="28"/>
          <w:szCs w:val="28"/>
          <w:highlight w:val="none"/>
        </w:rPr>
        <w:t>冰箱</w:t>
      </w:r>
      <w:r>
        <w:rPr>
          <w:rFonts w:hint="eastAsia" w:ascii="宋体" w:hAnsi="宋体"/>
          <w:b/>
          <w:bCs/>
          <w:color w:val="auto"/>
          <w:sz w:val="28"/>
          <w:szCs w:val="28"/>
          <w:highlight w:val="none"/>
        </w:rPr>
        <w:t>经常性维修项目表</w:t>
      </w:r>
    </w:p>
    <w:tbl>
      <w:tblPr>
        <w:tblStyle w:val="14"/>
        <w:tblW w:w="7811" w:type="dxa"/>
        <w:jc w:val="center"/>
        <w:tblLayout w:type="fixed"/>
        <w:tblCellMar>
          <w:top w:w="0" w:type="dxa"/>
          <w:left w:w="108" w:type="dxa"/>
          <w:bottom w:w="0" w:type="dxa"/>
          <w:right w:w="108" w:type="dxa"/>
        </w:tblCellMar>
      </w:tblPr>
      <w:tblGrid>
        <w:gridCol w:w="796"/>
        <w:gridCol w:w="1937"/>
        <w:gridCol w:w="893"/>
        <w:gridCol w:w="1029"/>
        <w:gridCol w:w="1531"/>
        <w:gridCol w:w="1625"/>
      </w:tblGrid>
      <w:tr>
        <w:tblPrEx>
          <w:tblCellMar>
            <w:top w:w="0" w:type="dxa"/>
            <w:left w:w="108" w:type="dxa"/>
            <w:bottom w:w="0" w:type="dxa"/>
            <w:right w:w="108" w:type="dxa"/>
          </w:tblCellMar>
        </w:tblPrEx>
        <w:trPr>
          <w:trHeight w:val="90" w:hRule="atLeast"/>
          <w:jc w:val="center"/>
        </w:trPr>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序号</w:t>
            </w:r>
          </w:p>
        </w:tc>
        <w:tc>
          <w:tcPr>
            <w:tcW w:w="19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ascii="宋体" w:hAnsi="宋体" w:cs="宋体"/>
                <w:color w:val="auto"/>
                <w:kern w:val="0"/>
                <w:sz w:val="28"/>
                <w:szCs w:val="28"/>
                <w:highlight w:val="none"/>
                <w:lang w:val="en-US"/>
              </w:rPr>
              <w:t>项目内容</w:t>
            </w:r>
          </w:p>
        </w:tc>
        <w:tc>
          <w:tcPr>
            <w:tcW w:w="893"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数量</w:t>
            </w:r>
          </w:p>
        </w:tc>
        <w:tc>
          <w:tcPr>
            <w:tcW w:w="1029"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单位</w:t>
            </w:r>
          </w:p>
        </w:tc>
        <w:tc>
          <w:tcPr>
            <w:tcW w:w="1531"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投标单价</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元</w:t>
            </w:r>
            <w:r>
              <w:rPr>
                <w:rFonts w:ascii="宋体" w:hAnsi="宋体" w:cs="宋体"/>
                <w:color w:val="auto"/>
                <w:kern w:val="0"/>
                <w:sz w:val="28"/>
                <w:szCs w:val="28"/>
                <w:highlight w:val="none"/>
              </w:rPr>
              <w:t>）</w:t>
            </w:r>
          </w:p>
        </w:tc>
        <w:tc>
          <w:tcPr>
            <w:tcW w:w="1625"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投标合价</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元</w:t>
            </w:r>
            <w:r>
              <w:rPr>
                <w:rFonts w:ascii="宋体" w:hAnsi="宋体" w:cs="宋体"/>
                <w:color w:val="auto"/>
                <w:kern w:val="0"/>
                <w:sz w:val="28"/>
                <w:szCs w:val="28"/>
                <w:highlight w:val="none"/>
              </w:rPr>
              <w:t>）</w:t>
            </w:r>
          </w:p>
        </w:tc>
      </w:tr>
      <w:tr>
        <w:tblPrEx>
          <w:tblCellMar>
            <w:top w:w="0" w:type="dxa"/>
            <w:left w:w="108" w:type="dxa"/>
            <w:bottom w:w="0" w:type="dxa"/>
            <w:right w:w="108" w:type="dxa"/>
          </w:tblCellMar>
        </w:tblPrEx>
        <w:trPr>
          <w:trHeight w:val="402" w:hRule="atLeast"/>
          <w:jc w:val="center"/>
        </w:trPr>
        <w:tc>
          <w:tcPr>
            <w:tcW w:w="7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default" w:ascii="宋体" w:hAnsi="宋体" w:cs="宋体"/>
                <w:color w:val="auto"/>
                <w:kern w:val="0"/>
                <w:sz w:val="28"/>
                <w:szCs w:val="28"/>
                <w:highlight w:val="none"/>
                <w:lang w:val="en-US"/>
              </w:rPr>
              <w:t>更换</w:t>
            </w:r>
            <w:r>
              <w:rPr>
                <w:rFonts w:hint="eastAsia" w:ascii="宋体" w:hAnsi="宋体" w:cs="宋体"/>
                <w:color w:val="auto"/>
                <w:kern w:val="0"/>
                <w:sz w:val="28"/>
                <w:szCs w:val="28"/>
                <w:highlight w:val="none"/>
              </w:rPr>
              <w:t>压缩机启动器160W</w:t>
            </w:r>
          </w:p>
        </w:tc>
        <w:tc>
          <w:tcPr>
            <w:tcW w:w="89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029"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53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6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trHeight w:val="402" w:hRule="atLeast"/>
          <w:jc w:val="center"/>
        </w:trPr>
        <w:tc>
          <w:tcPr>
            <w:tcW w:w="7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1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default" w:ascii="宋体" w:hAnsi="宋体" w:cs="宋体"/>
                <w:color w:val="auto"/>
                <w:kern w:val="0"/>
                <w:sz w:val="28"/>
                <w:szCs w:val="28"/>
                <w:highlight w:val="none"/>
                <w:lang w:val="en-US"/>
              </w:rPr>
              <w:t>更换</w:t>
            </w:r>
            <w:r>
              <w:rPr>
                <w:rFonts w:hint="eastAsia" w:ascii="宋体" w:hAnsi="宋体" w:cs="宋体"/>
                <w:color w:val="auto"/>
                <w:kern w:val="0"/>
                <w:sz w:val="28"/>
                <w:szCs w:val="28"/>
                <w:highlight w:val="none"/>
              </w:rPr>
              <w:t>干燥过滤器10cmX3cm</w:t>
            </w:r>
          </w:p>
        </w:tc>
        <w:tc>
          <w:tcPr>
            <w:tcW w:w="89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029"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53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6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trHeight w:val="402" w:hRule="atLeast"/>
          <w:jc w:val="center"/>
        </w:trPr>
        <w:tc>
          <w:tcPr>
            <w:tcW w:w="7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1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default" w:ascii="宋体" w:hAnsi="宋体" w:cs="宋体"/>
                <w:color w:val="auto"/>
                <w:kern w:val="0"/>
                <w:sz w:val="28"/>
                <w:szCs w:val="28"/>
                <w:highlight w:val="none"/>
                <w:lang w:val="en-US"/>
              </w:rPr>
              <w:t>更换</w:t>
            </w:r>
            <w:r>
              <w:rPr>
                <w:rFonts w:hint="eastAsia" w:ascii="宋体" w:hAnsi="宋体" w:cs="宋体"/>
                <w:color w:val="auto"/>
                <w:kern w:val="0"/>
                <w:sz w:val="28"/>
                <w:szCs w:val="28"/>
                <w:highlight w:val="none"/>
              </w:rPr>
              <w:t>温控器</w:t>
            </w:r>
          </w:p>
        </w:tc>
        <w:tc>
          <w:tcPr>
            <w:tcW w:w="89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029"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53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6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trHeight w:val="586" w:hRule="atLeast"/>
          <w:jc w:val="center"/>
        </w:trPr>
        <w:tc>
          <w:tcPr>
            <w:tcW w:w="7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4</w:t>
            </w:r>
          </w:p>
        </w:tc>
        <w:tc>
          <w:tcPr>
            <w:tcW w:w="1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default" w:ascii="宋体" w:hAnsi="宋体" w:cs="宋体"/>
                <w:color w:val="auto"/>
                <w:kern w:val="0"/>
                <w:sz w:val="28"/>
                <w:szCs w:val="28"/>
                <w:highlight w:val="none"/>
                <w:lang w:val="en-US"/>
              </w:rPr>
              <w:t>更换</w:t>
            </w:r>
            <w:r>
              <w:rPr>
                <w:rFonts w:hint="eastAsia" w:ascii="宋体" w:hAnsi="宋体" w:cs="宋体"/>
                <w:color w:val="auto"/>
                <w:kern w:val="0"/>
                <w:sz w:val="28"/>
                <w:szCs w:val="28"/>
                <w:highlight w:val="none"/>
              </w:rPr>
              <w:t>铜管</w:t>
            </w:r>
          </w:p>
        </w:tc>
        <w:tc>
          <w:tcPr>
            <w:tcW w:w="89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029"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米</w:t>
            </w:r>
          </w:p>
        </w:tc>
        <w:tc>
          <w:tcPr>
            <w:tcW w:w="153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6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trHeight w:val="402" w:hRule="atLeast"/>
          <w:jc w:val="center"/>
        </w:trPr>
        <w:tc>
          <w:tcPr>
            <w:tcW w:w="7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5</w:t>
            </w:r>
          </w:p>
        </w:tc>
        <w:tc>
          <w:tcPr>
            <w:tcW w:w="1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default" w:ascii="宋体" w:hAnsi="宋体" w:cs="宋体"/>
                <w:color w:val="auto"/>
                <w:kern w:val="0"/>
                <w:sz w:val="28"/>
                <w:szCs w:val="28"/>
                <w:highlight w:val="none"/>
                <w:lang w:val="en-US"/>
              </w:rPr>
              <w:t>更换</w:t>
            </w:r>
            <w:r>
              <w:rPr>
                <w:rFonts w:hint="eastAsia" w:ascii="宋体" w:hAnsi="宋体" w:cs="宋体"/>
                <w:color w:val="auto"/>
                <w:kern w:val="0"/>
                <w:sz w:val="28"/>
                <w:szCs w:val="28"/>
                <w:highlight w:val="none"/>
              </w:rPr>
              <w:t>压缩机160W</w:t>
            </w:r>
          </w:p>
        </w:tc>
        <w:tc>
          <w:tcPr>
            <w:tcW w:w="89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029"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53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6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trHeight w:val="402" w:hRule="atLeast"/>
          <w:jc w:val="center"/>
        </w:trPr>
        <w:tc>
          <w:tcPr>
            <w:tcW w:w="7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6</w:t>
            </w:r>
          </w:p>
        </w:tc>
        <w:tc>
          <w:tcPr>
            <w:tcW w:w="1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default" w:ascii="宋体" w:hAnsi="宋体" w:cs="宋体"/>
                <w:color w:val="auto"/>
                <w:kern w:val="0"/>
                <w:sz w:val="28"/>
                <w:szCs w:val="28"/>
                <w:highlight w:val="none"/>
                <w:lang w:val="en-US"/>
              </w:rPr>
              <w:t>更换</w:t>
            </w:r>
            <w:r>
              <w:rPr>
                <w:rFonts w:hint="eastAsia" w:ascii="宋体" w:hAnsi="宋体" w:cs="宋体"/>
                <w:color w:val="auto"/>
                <w:kern w:val="0"/>
                <w:sz w:val="28"/>
                <w:szCs w:val="28"/>
                <w:highlight w:val="none"/>
              </w:rPr>
              <w:t>显示板</w:t>
            </w:r>
          </w:p>
        </w:tc>
        <w:tc>
          <w:tcPr>
            <w:tcW w:w="89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029"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块</w:t>
            </w:r>
          </w:p>
        </w:tc>
        <w:tc>
          <w:tcPr>
            <w:tcW w:w="153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6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trHeight w:val="402" w:hRule="atLeast"/>
          <w:jc w:val="center"/>
        </w:trPr>
        <w:tc>
          <w:tcPr>
            <w:tcW w:w="7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7</w:t>
            </w:r>
          </w:p>
        </w:tc>
        <w:tc>
          <w:tcPr>
            <w:tcW w:w="1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default" w:ascii="宋体" w:hAnsi="宋体" w:cs="宋体"/>
                <w:color w:val="auto"/>
                <w:kern w:val="0"/>
                <w:sz w:val="28"/>
                <w:szCs w:val="28"/>
                <w:highlight w:val="none"/>
                <w:lang w:val="en-US"/>
              </w:rPr>
              <w:t>充</w:t>
            </w:r>
            <w:r>
              <w:rPr>
                <w:rFonts w:hint="eastAsia" w:ascii="宋体" w:hAnsi="宋体" w:cs="宋体"/>
                <w:color w:val="auto"/>
                <w:kern w:val="0"/>
                <w:sz w:val="28"/>
                <w:szCs w:val="28"/>
                <w:highlight w:val="none"/>
              </w:rPr>
              <w:t>氟利昂</w:t>
            </w:r>
          </w:p>
        </w:tc>
        <w:tc>
          <w:tcPr>
            <w:tcW w:w="89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029"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公斤</w:t>
            </w:r>
          </w:p>
        </w:tc>
        <w:tc>
          <w:tcPr>
            <w:tcW w:w="153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6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trHeight w:val="402" w:hRule="atLeast"/>
          <w:jc w:val="center"/>
        </w:trPr>
        <w:tc>
          <w:tcPr>
            <w:tcW w:w="7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8</w:t>
            </w:r>
          </w:p>
        </w:tc>
        <w:tc>
          <w:tcPr>
            <w:tcW w:w="1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default" w:ascii="宋体" w:hAnsi="宋体" w:cs="宋体"/>
                <w:color w:val="auto"/>
                <w:kern w:val="0"/>
                <w:sz w:val="28"/>
                <w:szCs w:val="28"/>
                <w:highlight w:val="none"/>
                <w:lang w:val="en-US"/>
              </w:rPr>
              <w:t>更换</w:t>
            </w:r>
            <w:r>
              <w:rPr>
                <w:rFonts w:hint="eastAsia" w:ascii="宋体" w:hAnsi="宋体" w:cs="宋体"/>
                <w:color w:val="auto"/>
                <w:kern w:val="0"/>
                <w:sz w:val="28"/>
                <w:szCs w:val="28"/>
                <w:highlight w:val="none"/>
              </w:rPr>
              <w:t>风扇电机40w</w:t>
            </w:r>
          </w:p>
        </w:tc>
        <w:tc>
          <w:tcPr>
            <w:tcW w:w="89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029"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53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6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trHeight w:val="402" w:hRule="atLeast"/>
          <w:jc w:val="center"/>
        </w:trPr>
        <w:tc>
          <w:tcPr>
            <w:tcW w:w="7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9</w:t>
            </w:r>
          </w:p>
        </w:tc>
        <w:tc>
          <w:tcPr>
            <w:tcW w:w="1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default" w:ascii="宋体" w:hAnsi="宋体" w:cs="宋体"/>
                <w:color w:val="auto"/>
                <w:kern w:val="0"/>
                <w:sz w:val="28"/>
                <w:szCs w:val="28"/>
                <w:highlight w:val="none"/>
                <w:lang w:val="en-US"/>
              </w:rPr>
              <w:t>更换</w:t>
            </w:r>
            <w:r>
              <w:rPr>
                <w:rFonts w:hint="eastAsia" w:ascii="宋体" w:hAnsi="宋体" w:cs="宋体"/>
                <w:color w:val="auto"/>
                <w:kern w:val="0"/>
                <w:sz w:val="28"/>
                <w:szCs w:val="28"/>
                <w:highlight w:val="none"/>
              </w:rPr>
              <w:t>启动电容10uf</w:t>
            </w:r>
          </w:p>
        </w:tc>
        <w:tc>
          <w:tcPr>
            <w:tcW w:w="89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029"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53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6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trHeight w:val="402" w:hRule="atLeast"/>
          <w:jc w:val="center"/>
        </w:trPr>
        <w:tc>
          <w:tcPr>
            <w:tcW w:w="7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10</w:t>
            </w:r>
          </w:p>
        </w:tc>
        <w:tc>
          <w:tcPr>
            <w:tcW w:w="1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default" w:ascii="宋体" w:hAnsi="宋体" w:cs="宋体"/>
                <w:color w:val="auto"/>
                <w:kern w:val="0"/>
                <w:sz w:val="28"/>
                <w:szCs w:val="28"/>
                <w:highlight w:val="none"/>
                <w:lang w:val="en-US"/>
              </w:rPr>
              <w:t>更换</w:t>
            </w:r>
            <w:r>
              <w:rPr>
                <w:rFonts w:hint="eastAsia" w:ascii="宋体" w:hAnsi="宋体" w:cs="宋体"/>
                <w:color w:val="auto"/>
                <w:kern w:val="0"/>
                <w:sz w:val="28"/>
                <w:szCs w:val="28"/>
                <w:highlight w:val="none"/>
              </w:rPr>
              <w:t>蒸发器</w:t>
            </w:r>
          </w:p>
        </w:tc>
        <w:tc>
          <w:tcPr>
            <w:tcW w:w="89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029"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53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625"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trHeight w:val="402" w:hRule="atLeast"/>
          <w:jc w:val="center"/>
        </w:trPr>
        <w:tc>
          <w:tcPr>
            <w:tcW w:w="7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11</w:t>
            </w:r>
          </w:p>
        </w:tc>
        <w:tc>
          <w:tcPr>
            <w:tcW w:w="1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default" w:ascii="宋体" w:hAnsi="宋体" w:cs="宋体"/>
                <w:color w:val="auto"/>
                <w:kern w:val="0"/>
                <w:sz w:val="28"/>
                <w:szCs w:val="28"/>
                <w:highlight w:val="none"/>
                <w:lang w:val="en-US"/>
              </w:rPr>
              <w:t>更换</w:t>
            </w:r>
            <w:r>
              <w:rPr>
                <w:rFonts w:hint="eastAsia" w:ascii="宋体" w:hAnsi="宋体" w:cs="宋体"/>
                <w:color w:val="auto"/>
                <w:kern w:val="0"/>
                <w:sz w:val="28"/>
                <w:szCs w:val="28"/>
                <w:highlight w:val="none"/>
              </w:rPr>
              <w:t>密封胶条</w:t>
            </w:r>
          </w:p>
        </w:tc>
        <w:tc>
          <w:tcPr>
            <w:tcW w:w="893"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029"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米</w:t>
            </w:r>
          </w:p>
        </w:tc>
        <w:tc>
          <w:tcPr>
            <w:tcW w:w="1531"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625"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trHeight w:val="402" w:hRule="atLeast"/>
          <w:jc w:val="center"/>
        </w:trPr>
        <w:tc>
          <w:tcPr>
            <w:tcW w:w="796" w:type="dxa"/>
            <w:tcBorders>
              <w:top w:val="single" w:color="auto" w:sz="4" w:space="0"/>
              <w:left w:val="single" w:color="auto" w:sz="4" w:space="0"/>
              <w:bottom w:val="single" w:color="auto" w:sz="6"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12</w:t>
            </w:r>
          </w:p>
        </w:tc>
        <w:tc>
          <w:tcPr>
            <w:tcW w:w="1937"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r>
              <w:rPr>
                <w:rFonts w:hint="default" w:ascii="宋体" w:hAnsi="宋体" w:cs="宋体"/>
                <w:color w:val="auto"/>
                <w:kern w:val="0"/>
                <w:sz w:val="28"/>
                <w:szCs w:val="28"/>
                <w:highlight w:val="none"/>
                <w:lang w:val="en-US"/>
              </w:rPr>
              <w:t>更换</w:t>
            </w:r>
            <w:r>
              <w:rPr>
                <w:rFonts w:hint="eastAsia" w:ascii="宋体" w:hAnsi="宋体" w:cs="宋体"/>
                <w:color w:val="auto"/>
                <w:kern w:val="0"/>
                <w:sz w:val="28"/>
                <w:szCs w:val="28"/>
                <w:highlight w:val="none"/>
              </w:rPr>
              <w:t>热保护器</w:t>
            </w:r>
          </w:p>
        </w:tc>
        <w:tc>
          <w:tcPr>
            <w:tcW w:w="893"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1029"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个</w:t>
            </w:r>
          </w:p>
        </w:tc>
        <w:tc>
          <w:tcPr>
            <w:tcW w:w="1531"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625"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trHeight w:val="402" w:hRule="atLeast"/>
          <w:jc w:val="center"/>
        </w:trPr>
        <w:tc>
          <w:tcPr>
            <w:tcW w:w="796" w:type="dxa"/>
            <w:tcBorders>
              <w:top w:val="single" w:color="auto" w:sz="6" w:space="0"/>
              <w:left w:val="single" w:color="auto" w:sz="4"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937"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合计</w:t>
            </w:r>
          </w:p>
        </w:tc>
        <w:tc>
          <w:tcPr>
            <w:tcW w:w="893"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color w:val="auto"/>
                <w:kern w:val="0"/>
                <w:sz w:val="28"/>
                <w:szCs w:val="28"/>
                <w:highlight w:val="none"/>
              </w:rPr>
            </w:pPr>
          </w:p>
        </w:tc>
        <w:tc>
          <w:tcPr>
            <w:tcW w:w="1029"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531"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c>
          <w:tcPr>
            <w:tcW w:w="1625"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center"/>
              <w:rPr>
                <w:rFonts w:ascii="宋体" w:hAnsi="宋体" w:cs="宋体"/>
                <w:color w:val="auto"/>
                <w:kern w:val="0"/>
                <w:sz w:val="28"/>
                <w:szCs w:val="28"/>
                <w:highlight w:val="none"/>
              </w:rPr>
            </w:pPr>
          </w:p>
        </w:tc>
      </w:tr>
    </w:tbl>
    <w:p>
      <w:pPr>
        <w:snapToGrid w:val="0"/>
        <w:spacing w:line="360" w:lineRule="auto"/>
        <w:rPr>
          <w:rFonts w:ascii="宋体" w:hAnsi="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附件（三）</w:t>
      </w:r>
    </w:p>
    <w:p>
      <w:pPr>
        <w:spacing w:after="120" w:line="500" w:lineRule="exact"/>
        <w:ind w:left="2932" w:leftChars="200" w:hanging="2512"/>
        <w:jc w:val="center"/>
        <w:rPr>
          <w:rFonts w:ascii="宋体" w:hAnsi="宋体" w:cs="宋体"/>
          <w:b/>
          <w:color w:val="auto"/>
          <w:sz w:val="36"/>
          <w:szCs w:val="36"/>
          <w:highlight w:val="none"/>
        </w:rPr>
      </w:pPr>
      <w:r>
        <w:rPr>
          <w:rFonts w:hint="eastAsia" w:ascii="宋体" w:hAnsi="宋体" w:cs="宋体"/>
          <w:b/>
          <w:color w:val="auto"/>
          <w:sz w:val="36"/>
          <w:szCs w:val="36"/>
          <w:highlight w:val="none"/>
        </w:rPr>
        <w:t>法定代表人身份证明书</w:t>
      </w:r>
    </w:p>
    <w:p>
      <w:pPr>
        <w:spacing w:after="120" w:line="500" w:lineRule="exact"/>
        <w:ind w:left="2366" w:leftChars="200" w:hanging="1946"/>
        <w:rPr>
          <w:rFonts w:ascii="宋体" w:hAnsi="宋体" w:cs="宋体"/>
          <w:b/>
          <w:color w:val="auto"/>
          <w:sz w:val="28"/>
          <w:szCs w:val="28"/>
          <w:highlight w:val="none"/>
        </w:rPr>
      </w:pPr>
      <w:r>
        <w:rPr>
          <w:rFonts w:ascii="宋体" w:hAnsi="宋体" w:cs="宋体"/>
          <w:color w:val="auto"/>
          <w:sz w:val="28"/>
          <w:szCs w:val="28"/>
          <w:highlight w:val="none"/>
        </w:rPr>
        <w:t xml:space="preserve">               </w:t>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单位名称：</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before="62" w:beforeLines="20" w:after="62" w:afterLines="20" w:line="500" w:lineRule="exact"/>
        <w:ind w:left="1946" w:hanging="1946"/>
        <w:rPr>
          <w:rFonts w:ascii="宋体" w:cs="宋体"/>
          <w:color w:val="auto"/>
          <w:sz w:val="28"/>
          <w:szCs w:val="28"/>
          <w:highlight w:val="none"/>
          <w:u w:val="single"/>
        </w:rPr>
      </w:pPr>
      <w:r>
        <w:rPr>
          <w:rFonts w:hint="eastAsia" w:ascii="宋体" w:hAnsi="宋体" w:cs="宋体"/>
          <w:color w:val="auto"/>
          <w:sz w:val="28"/>
          <w:szCs w:val="28"/>
          <w:highlight w:val="none"/>
        </w:rPr>
        <w:t>单位性质：</w:t>
      </w:r>
      <w:r>
        <w:rPr>
          <w:rFonts w:ascii="宋体" w:hAnsi="宋体" w:cs="宋体"/>
          <w:color w:val="auto"/>
          <w:sz w:val="28"/>
          <w:szCs w:val="28"/>
          <w:highlight w:val="none"/>
          <w:u w:val="single"/>
        </w:rPr>
        <w:t xml:space="preserve">                                               </w:t>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地</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址：</w:t>
      </w:r>
      <w:r>
        <w:rPr>
          <w:rFonts w:ascii="宋体" w:cs="宋体"/>
          <w:color w:val="auto"/>
          <w:sz w:val="28"/>
          <w:szCs w:val="28"/>
          <w:highlight w:val="none"/>
          <w:u w:val="single"/>
        </w:rPr>
        <w:tab/>
      </w:r>
      <w:r>
        <w:rPr>
          <w:rFonts w:ascii="宋体" w:cs="宋体"/>
          <w:color w:val="auto"/>
          <w:sz w:val="28"/>
          <w:szCs w:val="28"/>
          <w:highlight w:val="none"/>
          <w:u w:val="single"/>
        </w:rPr>
        <w:tab/>
      </w:r>
      <w:r>
        <w:rPr>
          <w:rFonts w:ascii="宋体" w:hAnsi="宋体" w:cs="宋体"/>
          <w:color w:val="auto"/>
          <w:sz w:val="28"/>
          <w:szCs w:val="28"/>
          <w:highlight w:val="none"/>
          <w:u w:val="single"/>
        </w:rPr>
        <w:t xml:space="preserve">  </w:t>
      </w:r>
      <w:r>
        <w:rPr>
          <w:rFonts w:ascii="宋体" w:hAnsi="宋体" w:cs="宋体"/>
          <w:color w:val="auto"/>
          <w:sz w:val="28"/>
          <w:szCs w:val="28"/>
          <w:highlight w:val="none"/>
          <w:u w:val="single"/>
        </w:rPr>
        <w:tab/>
      </w:r>
      <w:r>
        <w:rPr>
          <w:rFonts w:ascii="宋体" w:hAnsi="宋体" w:cs="宋体"/>
          <w:color w:val="auto"/>
          <w:sz w:val="28"/>
          <w:szCs w:val="28"/>
          <w:highlight w:val="none"/>
          <w:u w:val="single"/>
        </w:rPr>
        <w:tab/>
      </w:r>
      <w:r>
        <w:rPr>
          <w:rFonts w:ascii="宋体" w:hAnsi="宋体" w:cs="宋体"/>
          <w:color w:val="auto"/>
          <w:sz w:val="28"/>
          <w:szCs w:val="28"/>
          <w:highlight w:val="none"/>
          <w:u w:val="single"/>
        </w:rPr>
        <w:tab/>
      </w:r>
      <w:r>
        <w:rPr>
          <w:rFonts w:ascii="宋体" w:hAnsi="宋体" w:cs="宋体"/>
          <w:color w:val="auto"/>
          <w:sz w:val="28"/>
          <w:szCs w:val="28"/>
          <w:highlight w:val="none"/>
          <w:u w:val="single"/>
        </w:rPr>
        <w:t xml:space="preserve">       </w:t>
      </w:r>
      <w:r>
        <w:rPr>
          <w:rFonts w:ascii="宋体" w:hAnsi="宋体" w:cs="宋体"/>
          <w:color w:val="auto"/>
          <w:sz w:val="28"/>
          <w:szCs w:val="28"/>
          <w:highlight w:val="none"/>
          <w:u w:val="single"/>
        </w:rPr>
        <w:tab/>
      </w:r>
      <w:r>
        <w:rPr>
          <w:rFonts w:ascii="宋体" w:hAnsi="宋体" w:cs="宋体"/>
          <w:color w:val="auto"/>
          <w:sz w:val="28"/>
          <w:szCs w:val="28"/>
          <w:highlight w:val="none"/>
          <w:u w:val="single"/>
        </w:rPr>
        <w:tab/>
      </w:r>
      <w:r>
        <w:rPr>
          <w:rFonts w:ascii="宋体" w:hAnsi="宋体" w:cs="宋体"/>
          <w:color w:val="auto"/>
          <w:sz w:val="28"/>
          <w:szCs w:val="28"/>
          <w:highlight w:val="none"/>
          <w:u w:val="single"/>
        </w:rPr>
        <w:tab/>
      </w:r>
      <w:r>
        <w:rPr>
          <w:rFonts w:ascii="宋体" w:hAnsi="宋体" w:cs="宋体"/>
          <w:color w:val="auto"/>
          <w:sz w:val="28"/>
          <w:szCs w:val="28"/>
          <w:highlight w:val="none"/>
          <w:u w:val="single"/>
        </w:rPr>
        <w:t xml:space="preserve">            </w:t>
      </w:r>
      <w:r>
        <w:rPr>
          <w:rFonts w:ascii="宋体" w:hAnsi="宋体" w:cs="宋体"/>
          <w:color w:val="auto"/>
          <w:sz w:val="28"/>
          <w:szCs w:val="28"/>
          <w:highlight w:val="none"/>
          <w:u w:val="single"/>
        </w:rPr>
        <w:tab/>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成立时间：</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经营期限：</w:t>
      </w:r>
      <w:r>
        <w:rPr>
          <w:rFonts w:ascii="宋体" w:hAnsi="宋体" w:cs="宋体"/>
          <w:color w:val="auto"/>
          <w:sz w:val="28"/>
          <w:szCs w:val="28"/>
          <w:highlight w:val="none"/>
          <w:u w:val="single"/>
        </w:rPr>
        <w:t xml:space="preserve">                                           </w:t>
      </w:r>
      <w:r>
        <w:rPr>
          <w:rFonts w:ascii="宋体" w:cs="宋体"/>
          <w:color w:val="auto"/>
          <w:sz w:val="28"/>
          <w:szCs w:val="28"/>
          <w:highlight w:val="none"/>
        </w:rPr>
        <w:tab/>
      </w:r>
    </w:p>
    <w:p>
      <w:pPr>
        <w:spacing w:before="62" w:beforeLines="20" w:after="62" w:afterLines="20" w:line="500" w:lineRule="exact"/>
        <w:ind w:left="1946" w:hanging="1946"/>
        <w:rPr>
          <w:rFonts w:ascii="宋体" w:cs="宋体"/>
          <w:color w:val="auto"/>
          <w:sz w:val="28"/>
          <w:szCs w:val="28"/>
          <w:highlight w:val="none"/>
          <w:u w:val="single"/>
        </w:rPr>
      </w:pPr>
      <w:r>
        <w:rPr>
          <w:rFonts w:hint="eastAsia" w:ascii="宋体" w:hAnsi="宋体" w:cs="宋体"/>
          <w:color w:val="auto"/>
          <w:sz w:val="28"/>
          <w:szCs w:val="28"/>
          <w:highlight w:val="none"/>
        </w:rPr>
        <w:t>姓</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名：</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性别：</w:t>
      </w:r>
      <w:r>
        <w:rPr>
          <w:rFonts w:ascii="宋体" w:hAnsi="宋体" w:cs="宋体"/>
          <w:color w:val="auto"/>
          <w:sz w:val="28"/>
          <w:szCs w:val="28"/>
          <w:highlight w:val="none"/>
          <w:u w:val="single"/>
        </w:rPr>
        <w:t xml:space="preserve">                   </w:t>
      </w:r>
    </w:p>
    <w:p>
      <w:pPr>
        <w:spacing w:before="62" w:beforeLines="20" w:after="62" w:afterLines="20" w:line="500" w:lineRule="exact"/>
        <w:ind w:left="1946" w:hanging="1946"/>
        <w:rPr>
          <w:rFonts w:ascii="宋体" w:cs="宋体"/>
          <w:color w:val="auto"/>
          <w:sz w:val="28"/>
          <w:szCs w:val="28"/>
          <w:highlight w:val="none"/>
          <w:u w:val="single"/>
        </w:rPr>
      </w:pP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龄：</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职务：</w:t>
      </w:r>
      <w:r>
        <w:rPr>
          <w:rFonts w:ascii="宋体" w:cs="宋体"/>
          <w:color w:val="auto"/>
          <w:sz w:val="28"/>
          <w:szCs w:val="28"/>
          <w:highlight w:val="none"/>
        </w:rPr>
        <w:tab/>
      </w:r>
      <w:r>
        <w:rPr>
          <w:rFonts w:ascii="宋体" w:hAnsi="宋体" w:cs="宋体"/>
          <w:color w:val="auto"/>
          <w:sz w:val="28"/>
          <w:szCs w:val="28"/>
          <w:highlight w:val="none"/>
          <w:u w:val="single"/>
        </w:rPr>
        <w:t xml:space="preserve">                   </w:t>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系</w:t>
      </w:r>
      <w:r>
        <w:rPr>
          <w:rFonts w:ascii="宋体" w:hAnsi="宋体" w:cs="宋体"/>
          <w:color w:val="auto"/>
          <w:sz w:val="28"/>
          <w:szCs w:val="28"/>
          <w:highlight w:val="none"/>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rPr>
        <w:t>（投标人单位名称）</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的法定代表人。</w:t>
      </w:r>
    </w:p>
    <w:p>
      <w:pPr>
        <w:spacing w:before="62" w:beforeLines="20" w:after="62" w:afterLines="20" w:line="500" w:lineRule="exact"/>
        <w:ind w:left="1946" w:hanging="1946"/>
        <w:rPr>
          <w:rFonts w:ascii="宋体" w:cs="宋体"/>
          <w:color w:val="auto"/>
          <w:sz w:val="28"/>
          <w:szCs w:val="28"/>
          <w:highlight w:val="none"/>
        </w:rPr>
      </w:pPr>
    </w:p>
    <w:p>
      <w:pPr>
        <w:spacing w:before="62" w:beforeLines="20" w:after="62" w:afterLines="20" w:line="500" w:lineRule="exact"/>
        <w:ind w:left="420" w:leftChars="200" w:firstLine="280" w:firstLineChars="100"/>
        <w:rPr>
          <w:rFonts w:ascii="宋体" w:hAnsi="宋体" w:cs="宋体"/>
          <w:color w:val="auto"/>
          <w:sz w:val="28"/>
          <w:szCs w:val="28"/>
          <w:highlight w:val="none"/>
        </w:rPr>
      </w:pPr>
      <w:r>
        <w:rPr>
          <w:rFonts w:hint="eastAsia" w:ascii="宋体" w:hAnsi="宋体" w:cs="宋体"/>
          <w:color w:val="auto"/>
          <w:sz w:val="28"/>
          <w:szCs w:val="28"/>
          <w:highlight w:val="none"/>
        </w:rPr>
        <w:t>特此证明。</w:t>
      </w:r>
    </w:p>
    <w:p>
      <w:pPr>
        <w:tabs>
          <w:tab w:val="left" w:pos="720"/>
          <w:tab w:val="left" w:pos="900"/>
        </w:tabs>
        <w:spacing w:before="62" w:beforeLines="20" w:after="62" w:afterLines="20" w:line="500" w:lineRule="exact"/>
        <w:ind w:firstLine="560" w:firstLineChars="200"/>
        <w:rPr>
          <w:rFonts w:ascii="宋体" w:cs="宋体"/>
          <w:color w:val="auto"/>
          <w:sz w:val="28"/>
          <w:szCs w:val="28"/>
          <w:highlight w:val="none"/>
        </w:rPr>
      </w:pPr>
    </w:p>
    <w:p>
      <w:pPr>
        <w:tabs>
          <w:tab w:val="left" w:pos="720"/>
          <w:tab w:val="left" w:pos="900"/>
        </w:tabs>
        <w:spacing w:before="62" w:beforeLines="20" w:after="62" w:afterLines="20" w:line="500" w:lineRule="exact"/>
        <w:ind w:left="1946" w:hanging="1946"/>
        <w:jc w:val="right"/>
        <w:rPr>
          <w:rFonts w:ascii="宋体" w:cs="宋体"/>
          <w:color w:val="auto"/>
          <w:sz w:val="28"/>
          <w:szCs w:val="28"/>
          <w:highlight w:val="none"/>
        </w:rPr>
      </w:pPr>
      <w:r>
        <w:rPr>
          <w:rFonts w:hint="eastAsia" w:ascii="宋体" w:hAnsi="宋体" w:cs="宋体"/>
          <w:color w:val="auto"/>
          <w:sz w:val="28"/>
          <w:szCs w:val="28"/>
          <w:highlight w:val="none"/>
        </w:rPr>
        <w:t>投标人：</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rPr>
        <w:t>（盖公章）</w:t>
      </w:r>
    </w:p>
    <w:p>
      <w:pPr>
        <w:spacing w:before="62" w:beforeLines="20" w:after="62" w:afterLines="20" w:line="500" w:lineRule="exact"/>
        <w:ind w:left="1946" w:hanging="1946"/>
        <w:jc w:val="right"/>
        <w:rPr>
          <w:rFonts w:ascii="宋体" w:hAnsi="宋体" w:cs="宋体"/>
          <w:color w:val="auto"/>
          <w:sz w:val="28"/>
          <w:szCs w:val="28"/>
          <w:highlight w:val="none"/>
        </w:rPr>
      </w:pPr>
      <w:r>
        <w:rPr>
          <w:rFonts w:hint="eastAsia" w:ascii="宋体" w:hAnsi="宋体" w:cs="宋体"/>
          <w:color w:val="auto"/>
          <w:sz w:val="28"/>
          <w:szCs w:val="28"/>
          <w:highlight w:val="none"/>
        </w:rPr>
        <w:t>日</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期：</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rPr>
          <w:rFonts w:ascii="宋体" w:hAnsi="宋体" w:cs="宋体"/>
          <w:color w:val="auto"/>
          <w:sz w:val="28"/>
          <w:szCs w:val="28"/>
          <w:highlight w:val="none"/>
        </w:rPr>
      </w:pPr>
    </w:p>
    <w:p>
      <w:pPr>
        <w:rPr>
          <w:rFonts w:ascii="宋体" w:hAnsi="宋体" w:cs="宋体"/>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附件（四）</w:t>
      </w:r>
    </w:p>
    <w:p>
      <w:pPr>
        <w:spacing w:after="120" w:line="500" w:lineRule="exact"/>
        <w:ind w:left="2932" w:leftChars="200" w:hanging="2512"/>
        <w:jc w:val="center"/>
        <w:rPr>
          <w:rFonts w:ascii="宋体" w:hAnsi="宋体" w:cs="宋体"/>
          <w:b/>
          <w:color w:val="auto"/>
          <w:sz w:val="36"/>
          <w:szCs w:val="36"/>
          <w:highlight w:val="none"/>
        </w:rPr>
      </w:pPr>
      <w:r>
        <w:rPr>
          <w:rFonts w:hint="eastAsia" w:ascii="宋体" w:hAnsi="宋体" w:cs="宋体"/>
          <w:b/>
          <w:color w:val="auto"/>
          <w:sz w:val="36"/>
          <w:szCs w:val="36"/>
          <w:highlight w:val="none"/>
        </w:rPr>
        <w:t>法定代表人授权委托书</w:t>
      </w:r>
    </w:p>
    <w:p>
      <w:pPr>
        <w:spacing w:after="120" w:line="500" w:lineRule="exact"/>
        <w:ind w:left="420" w:leftChars="200"/>
        <w:rPr>
          <w:rFonts w:ascii="宋体" w:hAnsi="宋体" w:cs="宋体"/>
          <w:color w:val="auto"/>
          <w:sz w:val="28"/>
          <w:szCs w:val="28"/>
          <w:highlight w:val="none"/>
        </w:rPr>
      </w:pPr>
    </w:p>
    <w:p>
      <w:pPr>
        <w:spacing w:after="120" w:line="440" w:lineRule="exact"/>
        <w:rPr>
          <w:rFonts w:ascii="宋体" w:hAnsi="宋体" w:cs="宋体"/>
          <w:color w:val="auto"/>
          <w:sz w:val="24"/>
          <w:szCs w:val="22"/>
          <w:highlight w:val="none"/>
        </w:rPr>
      </w:pPr>
      <w:r>
        <w:rPr>
          <w:rFonts w:hint="eastAsia" w:ascii="宋体" w:hAnsi="宋体" w:cs="宋体"/>
          <w:color w:val="auto"/>
          <w:sz w:val="24"/>
          <w:szCs w:val="22"/>
          <w:highlight w:val="none"/>
        </w:rPr>
        <w:t>致：安徽皖北康复医院</w:t>
      </w:r>
    </w:p>
    <w:p>
      <w:pPr>
        <w:adjustRightInd w:val="0"/>
        <w:snapToGrid w:val="0"/>
        <w:spacing w:line="440" w:lineRule="exact"/>
        <w:ind w:firstLine="480" w:firstLineChars="200"/>
        <w:rPr>
          <w:rFonts w:ascii="宋体" w:cs="宋体"/>
          <w:color w:val="auto"/>
          <w:sz w:val="24"/>
          <w:szCs w:val="21"/>
          <w:highlight w:val="none"/>
        </w:rPr>
      </w:pPr>
      <w:r>
        <w:rPr>
          <w:rFonts w:hint="eastAsia" w:ascii="宋体" w:hAnsi="宋体" w:cs="宋体"/>
          <w:color w:val="auto"/>
          <w:sz w:val="24"/>
          <w:szCs w:val="21"/>
          <w:highlight w:val="none"/>
        </w:rPr>
        <w:t>本授权委托书声明：我</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rPr>
        <w:t>（姓名）系</w:t>
      </w:r>
      <w:r>
        <w:rPr>
          <w:rFonts w:ascii="宋体" w:hAnsi="宋体" w:cs="宋体"/>
          <w:color w:val="auto"/>
          <w:sz w:val="24"/>
          <w:szCs w:val="21"/>
          <w:highlight w:val="none"/>
        </w:rPr>
        <w:t xml:space="preserve"> </w:t>
      </w:r>
      <w:r>
        <w:rPr>
          <w:rFonts w:hint="eastAsia" w:ascii="宋体" w:hAnsi="宋体" w:cs="宋体"/>
          <w:color w:val="auto"/>
          <w:sz w:val="24"/>
          <w:szCs w:val="21"/>
          <w:highlight w:val="none"/>
          <w:u w:val="single"/>
        </w:rPr>
        <w:t>（投</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标</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人</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名</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称）</w:t>
      </w:r>
      <w:r>
        <w:rPr>
          <w:rFonts w:hint="eastAsia" w:ascii="宋体" w:hAnsi="宋体" w:cs="宋体"/>
          <w:color w:val="auto"/>
          <w:sz w:val="24"/>
          <w:szCs w:val="21"/>
          <w:highlight w:val="none"/>
        </w:rPr>
        <w:t>的法定代表人，现授权委托</w:t>
      </w:r>
      <w:r>
        <w:rPr>
          <w:rFonts w:ascii="宋体" w:hAnsi="宋体" w:cs="宋体"/>
          <w:color w:val="auto"/>
          <w:sz w:val="24"/>
          <w:szCs w:val="21"/>
          <w:highlight w:val="none"/>
        </w:rPr>
        <w:t xml:space="preserve"> </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（单位名称）</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的</w:t>
      </w:r>
      <w:r>
        <w:rPr>
          <w:rFonts w:ascii="宋体" w:hAnsi="宋体" w:cs="宋体"/>
          <w:color w:val="auto"/>
          <w:sz w:val="24"/>
          <w:szCs w:val="21"/>
          <w:highlight w:val="none"/>
        </w:rPr>
        <w:t xml:space="preserve"> </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（姓名）</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rPr>
        <w:t>为我公司的合法代理人，就</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rPr>
        <w:t>（项目名称）的投标，项目实施，以本公司的名义签署投标书，进行谈判、签署合同和处理与之有关的一切事宜。</w:t>
      </w:r>
    </w:p>
    <w:p>
      <w:pPr>
        <w:adjustRightInd w:val="0"/>
        <w:snapToGrid w:val="0"/>
        <w:spacing w:after="120" w:line="440" w:lineRule="exact"/>
        <w:ind w:left="2088" w:leftChars="200" w:hanging="1668"/>
        <w:rPr>
          <w:rFonts w:ascii="宋体" w:hAnsi="宋体" w:cs="宋体"/>
          <w:color w:val="auto"/>
          <w:sz w:val="24"/>
          <w:szCs w:val="22"/>
          <w:highlight w:val="none"/>
        </w:rPr>
      </w:pPr>
      <w:r>
        <w:rPr>
          <w:rFonts w:hint="eastAsia" w:ascii="宋体" w:hAnsi="宋体" w:cs="宋体"/>
          <w:color w:val="auto"/>
          <w:sz w:val="24"/>
          <w:szCs w:val="22"/>
          <w:highlight w:val="none"/>
        </w:rPr>
        <w:t>代理人无转委托权，特此委托。</w:t>
      </w:r>
    </w:p>
    <w:p>
      <w:pPr>
        <w:adjustRightInd w:val="0"/>
        <w:snapToGrid w:val="0"/>
        <w:spacing w:line="400" w:lineRule="exact"/>
        <w:ind w:left="1668" w:hanging="1668"/>
        <w:rPr>
          <w:rFonts w:ascii="宋体" w:cs="宋体"/>
          <w:color w:val="auto"/>
          <w:sz w:val="24"/>
          <w:szCs w:val="22"/>
          <w:highlight w:val="none"/>
        </w:rPr>
      </w:pPr>
    </w:p>
    <w:p>
      <w:pPr>
        <w:adjustRightInd w:val="0"/>
        <w:snapToGrid w:val="0"/>
        <w:spacing w:line="400" w:lineRule="exact"/>
        <w:ind w:left="1668" w:hanging="1668"/>
        <w:rPr>
          <w:rFonts w:ascii="宋体" w:cs="宋体"/>
          <w:color w:val="auto"/>
          <w:sz w:val="24"/>
          <w:szCs w:val="22"/>
          <w:highlight w:val="none"/>
          <w:u w:val="single"/>
        </w:rPr>
      </w:pPr>
      <w:r>
        <w:rPr>
          <w:rFonts w:hint="eastAsia" w:ascii="宋体" w:hAnsi="宋体" w:cs="宋体"/>
          <w:color w:val="auto"/>
          <w:sz w:val="24"/>
          <w:szCs w:val="22"/>
          <w:highlight w:val="none"/>
        </w:rPr>
        <w:t>代</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理</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人：</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rPr>
        <w:t>（签字）</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rPr>
        <w:t>性别</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rPr>
        <w:t>年龄：</w:t>
      </w:r>
      <w:r>
        <w:rPr>
          <w:rFonts w:ascii="宋体" w:hAnsi="宋体" w:cs="宋体"/>
          <w:color w:val="auto"/>
          <w:sz w:val="24"/>
          <w:szCs w:val="22"/>
          <w:highlight w:val="none"/>
          <w:u w:val="single"/>
        </w:rPr>
        <w:t xml:space="preserve">        </w:t>
      </w:r>
    </w:p>
    <w:p>
      <w:pPr>
        <w:adjustRightInd w:val="0"/>
        <w:snapToGrid w:val="0"/>
        <w:spacing w:line="400" w:lineRule="exact"/>
        <w:ind w:left="1668" w:hanging="1668"/>
        <w:rPr>
          <w:rFonts w:ascii="宋体" w:cs="宋体"/>
          <w:color w:val="auto"/>
          <w:sz w:val="24"/>
          <w:szCs w:val="22"/>
          <w:highlight w:val="none"/>
          <w:u w:val="single"/>
        </w:rPr>
      </w:pPr>
      <w:r>
        <w:rPr>
          <w:rFonts w:hint="eastAsia" w:ascii="宋体" w:hAnsi="宋体" w:cs="宋体"/>
          <w:color w:val="auto"/>
          <w:sz w:val="24"/>
          <w:szCs w:val="22"/>
          <w:highlight w:val="none"/>
        </w:rPr>
        <w:t>身份证号码：</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rPr>
        <w:t>职务：</w:t>
      </w:r>
      <w:r>
        <w:rPr>
          <w:rFonts w:ascii="宋体" w:hAnsi="宋体" w:cs="宋体"/>
          <w:color w:val="auto"/>
          <w:sz w:val="24"/>
          <w:szCs w:val="22"/>
          <w:highlight w:val="none"/>
          <w:u w:val="single"/>
        </w:rPr>
        <w:t xml:space="preserve">                    </w:t>
      </w:r>
    </w:p>
    <w:p>
      <w:pPr>
        <w:adjustRightInd w:val="0"/>
        <w:snapToGrid w:val="0"/>
        <w:spacing w:line="400" w:lineRule="exact"/>
        <w:ind w:left="1668" w:hanging="1668"/>
        <w:rPr>
          <w:rFonts w:ascii="宋体" w:cs="宋体"/>
          <w:color w:val="auto"/>
          <w:sz w:val="24"/>
          <w:szCs w:val="22"/>
          <w:highlight w:val="none"/>
        </w:rPr>
      </w:pPr>
      <w:r>
        <w:rPr>
          <w:rFonts w:hint="eastAsia" w:ascii="宋体" w:hAnsi="宋体" w:cs="宋体"/>
          <w:color w:val="auto"/>
          <w:sz w:val="24"/>
          <w:szCs w:val="22"/>
          <w:highlight w:val="none"/>
        </w:rPr>
        <w:t>投</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标</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人：</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rPr>
        <w:t>（盖章）</w:t>
      </w:r>
    </w:p>
    <w:p>
      <w:pPr>
        <w:adjustRightInd w:val="0"/>
        <w:snapToGrid w:val="0"/>
        <w:spacing w:line="400" w:lineRule="exact"/>
        <w:ind w:left="1668" w:hanging="1668"/>
        <w:rPr>
          <w:rFonts w:ascii="宋体" w:cs="宋体"/>
          <w:color w:val="auto"/>
          <w:sz w:val="24"/>
          <w:szCs w:val="22"/>
          <w:highlight w:val="none"/>
        </w:rPr>
      </w:pPr>
      <w:r>
        <w:rPr>
          <w:rFonts w:hint="eastAsia" w:ascii="宋体" w:hAnsi="宋体" w:cs="宋体"/>
          <w:color w:val="auto"/>
          <w:sz w:val="24"/>
          <w:szCs w:val="22"/>
          <w:highlight w:val="none"/>
        </w:rPr>
        <w:t>法定代表人：</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rPr>
        <w:t>（盖章或签字）</w:t>
      </w:r>
    </w:p>
    <w:p>
      <w:pPr>
        <w:adjustRightInd w:val="0"/>
        <w:snapToGrid w:val="0"/>
        <w:spacing w:before="62" w:beforeLines="20" w:after="62" w:afterLines="20" w:line="440" w:lineRule="exact"/>
        <w:ind w:left="1668" w:hanging="1668"/>
        <w:jc w:val="center"/>
        <w:rPr>
          <w:rFonts w:ascii="宋体" w:cs="宋体"/>
          <w:color w:val="auto"/>
          <w:sz w:val="24"/>
          <w:szCs w:val="22"/>
          <w:highlight w:val="none"/>
        </w:rPr>
      </w:pPr>
      <w:r>
        <w:rPr>
          <w:rFonts w:hint="eastAsia" w:ascii="宋体" w:hAnsi="宋体" w:cs="宋体"/>
          <w:color w:val="auto"/>
          <w:sz w:val="24"/>
          <w:szCs w:val="22"/>
          <w:highlight w:val="none"/>
        </w:rPr>
        <w:t>法人身份证粘贴处：</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2" w:beforeLines="20" w:after="62" w:afterLines="20" w:line="540" w:lineRule="exact"/>
              <w:ind w:left="1668" w:hanging="1668"/>
              <w:rPr>
                <w:rFonts w:ascii="宋体" w:cs="宋体"/>
                <w:color w:val="auto"/>
                <w:sz w:val="24"/>
                <w:szCs w:val="22"/>
                <w:highlight w:val="none"/>
              </w:rPr>
            </w:pPr>
          </w:p>
        </w:tc>
        <w:tc>
          <w:tcPr>
            <w:tcW w:w="3900" w:type="dxa"/>
          </w:tcPr>
          <w:p>
            <w:pPr>
              <w:adjustRightInd w:val="0"/>
              <w:snapToGrid w:val="0"/>
              <w:spacing w:before="62" w:beforeLines="20" w:after="62" w:afterLines="20" w:line="540" w:lineRule="exact"/>
              <w:ind w:left="1668" w:hanging="1668"/>
              <w:rPr>
                <w:rFonts w:ascii="宋体" w:cs="宋体"/>
                <w:color w:val="auto"/>
                <w:sz w:val="24"/>
                <w:szCs w:val="22"/>
                <w:highlight w:val="none"/>
              </w:rPr>
            </w:pPr>
          </w:p>
        </w:tc>
      </w:tr>
    </w:tbl>
    <w:p>
      <w:pPr>
        <w:adjustRightInd w:val="0"/>
        <w:snapToGrid w:val="0"/>
        <w:spacing w:line="400" w:lineRule="exact"/>
        <w:ind w:left="1668" w:hanging="1668"/>
        <w:jc w:val="center"/>
        <w:rPr>
          <w:rFonts w:ascii="宋体" w:cs="宋体"/>
          <w:b/>
          <w:color w:val="auto"/>
          <w:kern w:val="10"/>
          <w:sz w:val="28"/>
          <w:szCs w:val="28"/>
          <w:highlight w:val="none"/>
        </w:rPr>
      </w:pPr>
      <w:r>
        <w:rPr>
          <w:rFonts w:hint="eastAsia" w:ascii="宋体" w:hAnsi="宋体" w:cs="宋体"/>
          <w:color w:val="auto"/>
          <w:sz w:val="24"/>
          <w:szCs w:val="22"/>
          <w:highlight w:val="none"/>
        </w:rPr>
        <w:t>被授权人身份证粘贴处：</w:t>
      </w:r>
    </w:p>
    <w:tbl>
      <w:tblPr>
        <w:tblStyle w:val="14"/>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4" w:hRule="atLeast"/>
          <w:jc w:val="center"/>
        </w:trPr>
        <w:tc>
          <w:tcPr>
            <w:tcW w:w="4359" w:type="dxa"/>
          </w:tcPr>
          <w:p>
            <w:pPr>
              <w:adjustRightInd w:val="0"/>
              <w:snapToGrid w:val="0"/>
              <w:spacing w:line="400" w:lineRule="exact"/>
              <w:ind w:left="1668" w:hanging="1668"/>
              <w:rPr>
                <w:rFonts w:ascii="宋体" w:cs="宋体"/>
                <w:color w:val="auto"/>
                <w:sz w:val="24"/>
                <w:szCs w:val="22"/>
                <w:highlight w:val="none"/>
              </w:rPr>
            </w:pPr>
          </w:p>
        </w:tc>
        <w:tc>
          <w:tcPr>
            <w:tcW w:w="4032" w:type="dxa"/>
          </w:tcPr>
          <w:p>
            <w:pPr>
              <w:adjustRightInd w:val="0"/>
              <w:snapToGrid w:val="0"/>
              <w:spacing w:line="400" w:lineRule="exact"/>
              <w:ind w:left="1668" w:hanging="1668"/>
              <w:rPr>
                <w:rFonts w:ascii="宋体" w:cs="宋体"/>
                <w:color w:val="auto"/>
                <w:sz w:val="24"/>
                <w:szCs w:val="22"/>
                <w:highlight w:val="none"/>
              </w:rPr>
            </w:pPr>
          </w:p>
        </w:tc>
      </w:tr>
    </w:tbl>
    <w:p>
      <w:pPr>
        <w:rPr>
          <w:rFonts w:ascii="宋体" w:hAnsi="宋体" w:cs="宋体"/>
          <w:bCs/>
          <w:color w:val="auto"/>
          <w:sz w:val="24"/>
          <w:highlight w:val="none"/>
        </w:rPr>
      </w:pPr>
      <w:r>
        <w:rPr>
          <w:rFonts w:hint="eastAsia" w:ascii="宋体" w:hAnsi="宋体" w:cs="宋体"/>
          <w:bCs/>
          <w:color w:val="auto"/>
          <w:sz w:val="24"/>
          <w:highlight w:val="none"/>
        </w:rPr>
        <w:t>授权委托日期：</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ascii="宋体" w:hAnsi="宋体" w:cs="宋体"/>
          <w:bCs/>
          <w:color w:val="auto"/>
          <w:sz w:val="24"/>
          <w:highlight w:val="none"/>
        </w:rPr>
        <w:t xml:space="preserve"> </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日</w:t>
      </w:r>
    </w:p>
    <w:p>
      <w:pPr>
        <w:rPr>
          <w:rFonts w:ascii="宋体" w:hAnsi="宋体" w:cs="宋体"/>
          <w:bCs/>
          <w:color w:val="auto"/>
          <w:sz w:val="24"/>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附件（五）</w:t>
      </w:r>
    </w:p>
    <w:p>
      <w:pPr>
        <w:ind w:left="1946" w:hanging="1946"/>
        <w:jc w:val="center"/>
        <w:rPr>
          <w:rFonts w:cs="宋体"/>
          <w:b/>
          <w:bCs/>
          <w:color w:val="auto"/>
          <w:sz w:val="36"/>
          <w:szCs w:val="36"/>
          <w:highlight w:val="none"/>
        </w:rPr>
      </w:pPr>
      <w:r>
        <w:rPr>
          <w:rFonts w:hint="eastAsia" w:cs="宋体"/>
          <w:b/>
          <w:bCs/>
          <w:color w:val="auto"/>
          <w:sz w:val="36"/>
          <w:szCs w:val="36"/>
          <w:highlight w:val="none"/>
        </w:rPr>
        <w:t>承诺函</w:t>
      </w:r>
    </w:p>
    <w:p>
      <w:pPr>
        <w:ind w:left="1946" w:hanging="1946"/>
        <w:jc w:val="left"/>
        <w:rPr>
          <w:rFonts w:cs="宋体"/>
          <w:color w:val="auto"/>
          <w:sz w:val="28"/>
          <w:szCs w:val="22"/>
          <w:highlight w:val="none"/>
        </w:rPr>
      </w:pPr>
      <w:bookmarkStart w:id="1" w:name="_Toc530255538"/>
      <w:r>
        <w:rPr>
          <w:rFonts w:hint="eastAsia" w:cs="宋体"/>
          <w:color w:val="auto"/>
          <w:sz w:val="28"/>
          <w:szCs w:val="22"/>
          <w:highlight w:val="none"/>
        </w:rPr>
        <w:t>我公司郑重承诺，在经营活动中没有以下不良行为记录：</w:t>
      </w:r>
      <w:bookmarkEnd w:id="1"/>
    </w:p>
    <w:p>
      <w:pPr>
        <w:ind w:left="1946" w:hanging="1946"/>
        <w:jc w:val="left"/>
        <w:rPr>
          <w:rFonts w:cs="宋体"/>
          <w:color w:val="auto"/>
          <w:sz w:val="28"/>
          <w:szCs w:val="22"/>
          <w:highlight w:val="none"/>
        </w:rPr>
      </w:pPr>
      <w:r>
        <w:rPr>
          <w:rFonts w:hint="eastAsia" w:cs="宋体"/>
          <w:color w:val="auto"/>
          <w:sz w:val="28"/>
          <w:szCs w:val="22"/>
          <w:highlight w:val="none"/>
        </w:rPr>
        <w:t>1、被人民法院列入失信被执行人的；</w:t>
      </w:r>
    </w:p>
    <w:p>
      <w:pPr>
        <w:ind w:left="1946" w:hanging="1946"/>
        <w:jc w:val="left"/>
        <w:rPr>
          <w:rFonts w:cs="宋体"/>
          <w:color w:val="auto"/>
          <w:sz w:val="28"/>
          <w:szCs w:val="22"/>
          <w:highlight w:val="none"/>
        </w:rPr>
      </w:pPr>
      <w:r>
        <w:rPr>
          <w:rFonts w:hint="eastAsia" w:cs="宋体"/>
          <w:color w:val="auto"/>
          <w:sz w:val="28"/>
          <w:szCs w:val="22"/>
          <w:highlight w:val="none"/>
        </w:rPr>
        <w:t>2、被工商行政管理部门列入企业经营异常名录的；</w:t>
      </w:r>
    </w:p>
    <w:p>
      <w:pPr>
        <w:ind w:left="1946" w:hanging="1946"/>
        <w:jc w:val="left"/>
        <w:rPr>
          <w:rFonts w:cs="宋体"/>
          <w:color w:val="auto"/>
          <w:sz w:val="28"/>
          <w:szCs w:val="22"/>
          <w:highlight w:val="none"/>
        </w:rPr>
      </w:pPr>
      <w:r>
        <w:rPr>
          <w:rFonts w:hint="eastAsia" w:cs="宋体"/>
          <w:color w:val="auto"/>
          <w:sz w:val="28"/>
          <w:szCs w:val="22"/>
          <w:highlight w:val="none"/>
        </w:rPr>
        <w:t>3、被税务部门列入重大税收违法案件当事人名单的；</w:t>
      </w:r>
    </w:p>
    <w:p>
      <w:pPr>
        <w:ind w:left="280" w:hanging="280" w:hangingChars="100"/>
        <w:jc w:val="left"/>
        <w:rPr>
          <w:rFonts w:cs="宋体"/>
          <w:color w:val="auto"/>
          <w:sz w:val="28"/>
          <w:szCs w:val="22"/>
          <w:highlight w:val="none"/>
        </w:rPr>
      </w:pPr>
      <w:r>
        <w:rPr>
          <w:rFonts w:hint="eastAsia" w:cs="宋体"/>
          <w:color w:val="auto"/>
          <w:sz w:val="28"/>
          <w:szCs w:val="22"/>
          <w:highlight w:val="none"/>
        </w:rPr>
        <w:t>4、被政府采购监管部门列入政府采购严重违法失信行为记录名单的。</w:t>
      </w:r>
    </w:p>
    <w:p>
      <w:pPr>
        <w:ind w:left="1946" w:hanging="1946"/>
        <w:jc w:val="left"/>
        <w:rPr>
          <w:rFonts w:cs="宋体"/>
          <w:color w:val="auto"/>
          <w:sz w:val="28"/>
          <w:szCs w:val="22"/>
          <w:highlight w:val="none"/>
        </w:rPr>
      </w:pPr>
    </w:p>
    <w:p>
      <w:pPr>
        <w:ind w:left="1946" w:hanging="1946"/>
        <w:jc w:val="left"/>
        <w:rPr>
          <w:rFonts w:cs="宋体"/>
          <w:color w:val="auto"/>
          <w:sz w:val="28"/>
          <w:szCs w:val="22"/>
          <w:highlight w:val="none"/>
        </w:rPr>
      </w:pPr>
      <w:r>
        <w:rPr>
          <w:rFonts w:hint="eastAsia" w:cs="宋体"/>
          <w:color w:val="auto"/>
          <w:sz w:val="28"/>
          <w:szCs w:val="22"/>
          <w:highlight w:val="none"/>
        </w:rPr>
        <w:t>投标人：        （盖公章）</w:t>
      </w:r>
    </w:p>
    <w:p>
      <w:pPr>
        <w:ind w:left="1946" w:hanging="1946"/>
        <w:jc w:val="left"/>
        <w:rPr>
          <w:rFonts w:cs="宋体"/>
          <w:color w:val="auto"/>
          <w:sz w:val="28"/>
          <w:szCs w:val="22"/>
          <w:highlight w:val="none"/>
        </w:rPr>
      </w:pPr>
      <w:r>
        <w:rPr>
          <w:rFonts w:hint="eastAsia" w:cs="宋体"/>
          <w:color w:val="auto"/>
          <w:sz w:val="28"/>
          <w:szCs w:val="22"/>
          <w:highlight w:val="none"/>
        </w:rPr>
        <w:t>法定代表人或其委托代理人：  （签字或盖章）</w:t>
      </w:r>
    </w:p>
    <w:p>
      <w:pPr>
        <w:ind w:left="1946" w:hanging="1946"/>
        <w:jc w:val="left"/>
        <w:rPr>
          <w:rFonts w:cs="宋体"/>
          <w:color w:val="auto"/>
          <w:sz w:val="28"/>
          <w:szCs w:val="22"/>
          <w:highlight w:val="none"/>
        </w:rPr>
      </w:pPr>
    </w:p>
    <w:p>
      <w:pPr>
        <w:ind w:left="1946" w:hanging="1946"/>
        <w:jc w:val="right"/>
        <w:rPr>
          <w:rFonts w:cs="宋体"/>
          <w:color w:val="auto"/>
          <w:sz w:val="28"/>
          <w:szCs w:val="22"/>
          <w:highlight w:val="none"/>
        </w:rPr>
      </w:pPr>
      <w:r>
        <w:rPr>
          <w:rFonts w:hint="eastAsia" w:cs="宋体"/>
          <w:color w:val="auto"/>
          <w:sz w:val="28"/>
          <w:szCs w:val="22"/>
          <w:highlight w:val="none"/>
        </w:rPr>
        <w:t>时 间：      年    月    日</w:t>
      </w: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附件（六）</w:t>
      </w:r>
    </w:p>
    <w:p>
      <w:pPr>
        <w:spacing w:line="500" w:lineRule="exact"/>
        <w:jc w:val="left"/>
        <w:rPr>
          <w:rFonts w:ascii="华文仿宋" w:hAnsi="华文仿宋" w:cs="宋体"/>
          <w:color w:val="auto"/>
          <w:sz w:val="28"/>
          <w:szCs w:val="28"/>
          <w:highlight w:val="none"/>
        </w:rPr>
      </w:pPr>
    </w:p>
    <w:p>
      <w:pPr>
        <w:spacing w:line="500" w:lineRule="exact"/>
        <w:jc w:val="center"/>
        <w:rPr>
          <w:rFonts w:ascii="华文仿宋" w:hAnsi="华文仿宋" w:cs="宋体"/>
          <w:b/>
          <w:bCs/>
          <w:color w:val="auto"/>
          <w:sz w:val="36"/>
          <w:szCs w:val="36"/>
          <w:highlight w:val="none"/>
        </w:rPr>
      </w:pPr>
      <w:r>
        <w:rPr>
          <w:rFonts w:hint="eastAsia" w:ascii="华文仿宋" w:hAnsi="华文仿宋" w:cs="宋体"/>
          <w:b/>
          <w:bCs/>
          <w:color w:val="auto"/>
          <w:sz w:val="36"/>
          <w:szCs w:val="36"/>
          <w:highlight w:val="none"/>
        </w:rPr>
        <w:t>服务承诺函</w:t>
      </w:r>
    </w:p>
    <w:p>
      <w:pPr>
        <w:adjustRightInd w:val="0"/>
        <w:snapToGrid w:val="0"/>
        <w:spacing w:before="62" w:beforeLines="20" w:after="62" w:afterLines="20" w:line="500" w:lineRule="exact"/>
        <w:jc w:val="center"/>
        <w:rPr>
          <w:rFonts w:ascii="宋体" w:hAnsi="宋体"/>
          <w:b/>
          <w:color w:val="auto"/>
          <w:sz w:val="36"/>
          <w:szCs w:val="36"/>
          <w:highlight w:val="none"/>
        </w:rPr>
      </w:pPr>
    </w:p>
    <w:p>
      <w:pPr>
        <w:adjustRightInd w:val="0"/>
        <w:snapToGrid w:val="0"/>
        <w:spacing w:line="500" w:lineRule="exact"/>
        <w:jc w:val="left"/>
        <w:rPr>
          <w:rFonts w:ascii="宋体" w:hAnsi="宋体"/>
          <w:color w:val="auto"/>
          <w:sz w:val="28"/>
          <w:szCs w:val="28"/>
          <w:highlight w:val="none"/>
          <w:u w:val="single"/>
        </w:rPr>
      </w:pPr>
      <w:r>
        <w:rPr>
          <w:rFonts w:hint="eastAsia" w:ascii="宋体" w:hAnsi="宋体"/>
          <w:color w:val="auto"/>
          <w:sz w:val="28"/>
          <w:szCs w:val="28"/>
          <w:highlight w:val="none"/>
        </w:rPr>
        <w:t>致：</w:t>
      </w:r>
      <w:r>
        <w:rPr>
          <w:rFonts w:hint="eastAsia" w:ascii="宋体" w:hAnsi="宋体"/>
          <w:color w:val="auto"/>
          <w:sz w:val="28"/>
          <w:szCs w:val="28"/>
          <w:highlight w:val="none"/>
          <w:u w:val="single"/>
        </w:rPr>
        <w:t>安徽皖北康复医院</w:t>
      </w:r>
    </w:p>
    <w:p>
      <w:pPr>
        <w:adjustRightInd w:val="0"/>
        <w:snapToGrid w:val="0"/>
        <w:spacing w:before="62" w:beforeLines="20" w:after="62" w:afterLines="20" w:line="50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我公司充分了解本项目招标文件所有内容，服务承诺为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。如中标保证按承诺认真履约。</w:t>
      </w:r>
    </w:p>
    <w:p>
      <w:pPr>
        <w:tabs>
          <w:tab w:val="left" w:pos="720"/>
          <w:tab w:val="left" w:pos="900"/>
        </w:tabs>
        <w:spacing w:before="62" w:beforeLines="20" w:after="62" w:afterLines="20" w:line="500" w:lineRule="exact"/>
        <w:ind w:firstLine="3780" w:firstLineChars="1350"/>
        <w:rPr>
          <w:rFonts w:ascii="宋体" w:hAnsi="宋体"/>
          <w:color w:val="auto"/>
          <w:sz w:val="28"/>
          <w:szCs w:val="28"/>
          <w:highlight w:val="none"/>
        </w:rPr>
      </w:pPr>
    </w:p>
    <w:p>
      <w:pPr>
        <w:tabs>
          <w:tab w:val="left" w:pos="720"/>
          <w:tab w:val="left" w:pos="900"/>
        </w:tabs>
        <w:spacing w:before="62" w:beforeLines="20" w:after="62" w:afterLines="20" w:line="500" w:lineRule="exact"/>
        <w:ind w:firstLine="3780" w:firstLineChars="1350"/>
        <w:rPr>
          <w:rFonts w:ascii="宋体" w:hAnsi="宋体"/>
          <w:color w:val="auto"/>
          <w:sz w:val="28"/>
          <w:szCs w:val="28"/>
          <w:highlight w:val="none"/>
        </w:rPr>
      </w:pPr>
    </w:p>
    <w:p>
      <w:pPr>
        <w:tabs>
          <w:tab w:val="left" w:pos="720"/>
          <w:tab w:val="left" w:pos="900"/>
        </w:tabs>
        <w:spacing w:before="62" w:beforeLines="20" w:after="62" w:afterLines="20" w:line="500" w:lineRule="exact"/>
        <w:ind w:firstLine="3780" w:firstLineChars="1350"/>
        <w:rPr>
          <w:rFonts w:ascii="宋体" w:hAnsi="宋体"/>
          <w:color w:val="auto"/>
          <w:sz w:val="28"/>
          <w:szCs w:val="28"/>
          <w:highlight w:val="none"/>
        </w:rPr>
      </w:pPr>
      <w:r>
        <w:rPr>
          <w:rFonts w:hint="eastAsia" w:ascii="宋体" w:hAnsi="宋体"/>
          <w:color w:val="auto"/>
          <w:sz w:val="28"/>
          <w:szCs w:val="28"/>
          <w:highlight w:val="none"/>
        </w:rPr>
        <w:t>投标人：</w:t>
      </w:r>
      <w:r>
        <w:rPr>
          <w:rFonts w:hint="eastAsia" w:ascii="宋体" w:hAnsi="宋体"/>
          <w:color w:val="auto"/>
          <w:sz w:val="28"/>
          <w:szCs w:val="28"/>
          <w:highlight w:val="none"/>
          <w:u w:val="single"/>
        </w:rPr>
        <w:t xml:space="preserve">             （盖公章）</w:t>
      </w:r>
    </w:p>
    <w:p>
      <w:pPr>
        <w:ind w:firstLine="3920" w:firstLineChars="1400"/>
        <w:rPr>
          <w:color w:val="auto"/>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spacing w:line="500" w:lineRule="exact"/>
        <w:rPr>
          <w:rFonts w:ascii="华文仿宋" w:hAnsi="华文仿宋" w:cs="宋体"/>
          <w:b/>
          <w:bCs/>
          <w:color w:val="auto"/>
          <w:sz w:val="36"/>
          <w:szCs w:val="36"/>
          <w:highlight w:val="none"/>
        </w:rPr>
      </w:pPr>
    </w:p>
    <w:p>
      <w:pPr>
        <w:spacing w:line="500" w:lineRule="exact"/>
        <w:rPr>
          <w:rFonts w:ascii="华文仿宋" w:hAnsi="华文仿宋" w:cs="宋体"/>
          <w:b/>
          <w:bCs/>
          <w:color w:val="auto"/>
          <w:sz w:val="36"/>
          <w:szCs w:val="36"/>
          <w:highlight w:val="none"/>
        </w:rPr>
      </w:pPr>
    </w:p>
    <w:p>
      <w:pPr>
        <w:spacing w:line="500" w:lineRule="exact"/>
        <w:rPr>
          <w:rFonts w:ascii="华文仿宋" w:hAnsi="华文仿宋" w:cs="宋体"/>
          <w:b/>
          <w:bCs/>
          <w:color w:val="auto"/>
          <w:sz w:val="36"/>
          <w:szCs w:val="36"/>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附件（七）</w:t>
      </w:r>
    </w:p>
    <w:p>
      <w:pPr>
        <w:spacing w:line="500" w:lineRule="exact"/>
        <w:jc w:val="left"/>
        <w:rPr>
          <w:rFonts w:ascii="华文仿宋" w:hAnsi="华文仿宋" w:cs="宋体"/>
          <w:color w:val="auto"/>
          <w:sz w:val="28"/>
          <w:szCs w:val="28"/>
          <w:highlight w:val="none"/>
        </w:rPr>
      </w:pPr>
    </w:p>
    <w:p>
      <w:pPr>
        <w:spacing w:line="500" w:lineRule="exact"/>
        <w:jc w:val="center"/>
        <w:rPr>
          <w:rFonts w:ascii="华文仿宋" w:hAnsi="华文仿宋" w:cs="宋体"/>
          <w:b/>
          <w:bCs/>
          <w:color w:val="auto"/>
          <w:sz w:val="36"/>
          <w:szCs w:val="36"/>
          <w:highlight w:val="none"/>
        </w:rPr>
      </w:pPr>
      <w:r>
        <w:rPr>
          <w:rFonts w:hint="eastAsia" w:ascii="华文仿宋" w:hAnsi="华文仿宋" w:cs="宋体"/>
          <w:b/>
          <w:bCs/>
          <w:color w:val="auto"/>
          <w:sz w:val="36"/>
          <w:szCs w:val="36"/>
          <w:highlight w:val="none"/>
        </w:rPr>
        <w:t>质保承诺函</w:t>
      </w:r>
    </w:p>
    <w:p>
      <w:pPr>
        <w:adjustRightInd w:val="0"/>
        <w:snapToGrid w:val="0"/>
        <w:spacing w:before="62" w:beforeLines="20" w:after="62" w:afterLines="20" w:line="500" w:lineRule="exact"/>
        <w:jc w:val="center"/>
        <w:rPr>
          <w:rFonts w:ascii="宋体" w:hAnsi="宋体"/>
          <w:b/>
          <w:color w:val="auto"/>
          <w:sz w:val="36"/>
          <w:szCs w:val="36"/>
          <w:highlight w:val="none"/>
        </w:rPr>
      </w:pPr>
    </w:p>
    <w:p>
      <w:pPr>
        <w:adjustRightInd w:val="0"/>
        <w:snapToGrid w:val="0"/>
        <w:spacing w:line="500" w:lineRule="exact"/>
        <w:jc w:val="left"/>
        <w:rPr>
          <w:rFonts w:ascii="宋体" w:hAnsi="宋体"/>
          <w:color w:val="auto"/>
          <w:sz w:val="28"/>
          <w:szCs w:val="28"/>
          <w:highlight w:val="none"/>
          <w:u w:val="single"/>
        </w:rPr>
      </w:pPr>
      <w:r>
        <w:rPr>
          <w:rFonts w:hint="eastAsia" w:ascii="宋体" w:hAnsi="宋体"/>
          <w:color w:val="auto"/>
          <w:sz w:val="28"/>
          <w:szCs w:val="28"/>
          <w:highlight w:val="none"/>
        </w:rPr>
        <w:t>致：</w:t>
      </w:r>
      <w:r>
        <w:rPr>
          <w:rFonts w:hint="eastAsia" w:ascii="宋体" w:hAnsi="宋体"/>
          <w:color w:val="auto"/>
          <w:sz w:val="28"/>
          <w:szCs w:val="28"/>
          <w:highlight w:val="none"/>
          <w:u w:val="single"/>
        </w:rPr>
        <w:t>安徽皖北康复医院</w:t>
      </w:r>
    </w:p>
    <w:p>
      <w:pPr>
        <w:adjustRightInd w:val="0"/>
        <w:snapToGrid w:val="0"/>
        <w:spacing w:before="62" w:beforeLines="20" w:after="62" w:afterLines="20" w:line="50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我公司充分了解本项目招标文件所有内容，质保承诺为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。如中标保证按承诺认真履约。</w:t>
      </w:r>
    </w:p>
    <w:p>
      <w:pPr>
        <w:tabs>
          <w:tab w:val="left" w:pos="720"/>
          <w:tab w:val="left" w:pos="900"/>
        </w:tabs>
        <w:spacing w:before="62" w:beforeLines="20" w:after="62" w:afterLines="20" w:line="500" w:lineRule="exact"/>
        <w:ind w:firstLine="3780" w:firstLineChars="1350"/>
        <w:rPr>
          <w:rFonts w:ascii="宋体" w:hAnsi="宋体"/>
          <w:color w:val="auto"/>
          <w:sz w:val="28"/>
          <w:szCs w:val="28"/>
          <w:highlight w:val="none"/>
        </w:rPr>
      </w:pPr>
    </w:p>
    <w:p>
      <w:pPr>
        <w:tabs>
          <w:tab w:val="left" w:pos="720"/>
          <w:tab w:val="left" w:pos="900"/>
        </w:tabs>
        <w:spacing w:before="62" w:beforeLines="20" w:after="62" w:afterLines="20" w:line="500" w:lineRule="exact"/>
        <w:ind w:firstLine="3780" w:firstLineChars="1350"/>
        <w:rPr>
          <w:rFonts w:ascii="宋体" w:hAnsi="宋体"/>
          <w:color w:val="auto"/>
          <w:sz w:val="28"/>
          <w:szCs w:val="28"/>
          <w:highlight w:val="none"/>
        </w:rPr>
      </w:pPr>
    </w:p>
    <w:p>
      <w:pPr>
        <w:tabs>
          <w:tab w:val="left" w:pos="720"/>
          <w:tab w:val="left" w:pos="900"/>
        </w:tabs>
        <w:spacing w:before="62" w:beforeLines="20" w:after="62" w:afterLines="20" w:line="500" w:lineRule="exact"/>
        <w:ind w:firstLine="3780" w:firstLineChars="1350"/>
        <w:rPr>
          <w:rFonts w:ascii="宋体" w:hAnsi="宋体"/>
          <w:color w:val="auto"/>
          <w:sz w:val="28"/>
          <w:szCs w:val="28"/>
          <w:highlight w:val="none"/>
        </w:rPr>
      </w:pPr>
      <w:r>
        <w:rPr>
          <w:rFonts w:hint="eastAsia" w:ascii="宋体" w:hAnsi="宋体"/>
          <w:color w:val="auto"/>
          <w:sz w:val="28"/>
          <w:szCs w:val="28"/>
          <w:highlight w:val="none"/>
        </w:rPr>
        <w:t>投标人：</w:t>
      </w:r>
      <w:r>
        <w:rPr>
          <w:rFonts w:hint="eastAsia" w:ascii="宋体" w:hAnsi="宋体"/>
          <w:color w:val="auto"/>
          <w:sz w:val="28"/>
          <w:szCs w:val="28"/>
          <w:highlight w:val="none"/>
          <w:u w:val="single"/>
        </w:rPr>
        <w:t xml:space="preserve">             （盖公章）</w:t>
      </w:r>
    </w:p>
    <w:p>
      <w:pPr>
        <w:ind w:firstLine="3920" w:firstLineChars="1400"/>
        <w:rPr>
          <w:color w:val="auto"/>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spacing w:line="500" w:lineRule="exact"/>
        <w:jc w:val="left"/>
        <w:rPr>
          <w:rFonts w:hint="eastAsia" w:ascii="宋体" w:hAnsi="宋体" w:cs="宋体"/>
          <w:b/>
          <w:bCs/>
          <w:color w:val="auto"/>
          <w:sz w:val="28"/>
          <w:szCs w:val="28"/>
          <w:highlight w:val="none"/>
        </w:rPr>
      </w:pPr>
    </w:p>
    <w:p>
      <w:pPr>
        <w:spacing w:line="500" w:lineRule="exact"/>
        <w:jc w:val="left"/>
        <w:rPr>
          <w:rFonts w:hint="eastAsia" w:ascii="宋体" w:hAnsi="宋体" w:cs="宋体"/>
          <w:b/>
          <w:bCs/>
          <w:color w:val="auto"/>
          <w:sz w:val="28"/>
          <w:szCs w:val="28"/>
          <w:highlight w:val="none"/>
        </w:rPr>
      </w:pPr>
    </w:p>
    <w:p>
      <w:pPr>
        <w:spacing w:line="500" w:lineRule="exact"/>
        <w:jc w:val="left"/>
        <w:rPr>
          <w:rFonts w:hint="eastAsia" w:ascii="宋体" w:hAnsi="宋体" w:cs="宋体"/>
          <w:b/>
          <w:bCs/>
          <w:color w:val="auto"/>
          <w:sz w:val="28"/>
          <w:szCs w:val="28"/>
          <w:highlight w:val="none"/>
        </w:rPr>
      </w:pPr>
    </w:p>
    <w:p>
      <w:pPr>
        <w:spacing w:line="500" w:lineRule="exact"/>
        <w:jc w:val="left"/>
        <w:rPr>
          <w:rFonts w:hint="eastAsia" w:ascii="宋体" w:hAnsi="宋体" w:cs="宋体"/>
          <w:b/>
          <w:bCs/>
          <w:color w:val="auto"/>
          <w:sz w:val="28"/>
          <w:szCs w:val="28"/>
          <w:highlight w:val="none"/>
        </w:rPr>
      </w:pPr>
    </w:p>
    <w:p>
      <w:pPr>
        <w:spacing w:line="500" w:lineRule="exact"/>
        <w:jc w:val="left"/>
        <w:rPr>
          <w:rFonts w:hint="eastAsia" w:ascii="宋体" w:hAnsi="宋体" w:cs="宋体"/>
          <w:b/>
          <w:bCs/>
          <w:color w:val="auto"/>
          <w:sz w:val="28"/>
          <w:szCs w:val="28"/>
          <w:highlight w:val="none"/>
        </w:rPr>
      </w:pPr>
    </w:p>
    <w:p>
      <w:pPr>
        <w:spacing w:line="500" w:lineRule="exact"/>
        <w:jc w:val="left"/>
        <w:rPr>
          <w:rFonts w:hint="eastAsia" w:ascii="宋体" w:hAnsi="宋体" w:cs="宋体"/>
          <w:b/>
          <w:bCs/>
          <w:color w:val="auto"/>
          <w:sz w:val="28"/>
          <w:szCs w:val="28"/>
          <w:highlight w:val="none"/>
        </w:rPr>
      </w:pPr>
    </w:p>
    <w:p>
      <w:pPr>
        <w:spacing w:line="500" w:lineRule="exact"/>
        <w:jc w:val="left"/>
        <w:rPr>
          <w:rFonts w:hint="eastAsia" w:ascii="宋体" w:hAnsi="宋体" w:cs="宋体"/>
          <w:b/>
          <w:bCs/>
          <w:color w:val="auto"/>
          <w:sz w:val="28"/>
          <w:szCs w:val="28"/>
          <w:highlight w:val="none"/>
        </w:rPr>
      </w:pPr>
    </w:p>
    <w:p>
      <w:pPr>
        <w:spacing w:line="500" w:lineRule="exact"/>
        <w:jc w:val="left"/>
        <w:rPr>
          <w:rFonts w:hint="eastAsia" w:ascii="宋体" w:hAnsi="宋体" w:cs="宋体"/>
          <w:b/>
          <w:bCs/>
          <w:color w:val="auto"/>
          <w:sz w:val="28"/>
          <w:szCs w:val="28"/>
          <w:highlight w:val="none"/>
        </w:rPr>
      </w:pPr>
    </w:p>
    <w:p>
      <w:pPr>
        <w:spacing w:line="500" w:lineRule="exact"/>
        <w:jc w:val="left"/>
        <w:rPr>
          <w:rFonts w:hint="eastAsia" w:ascii="宋体" w:hAnsi="宋体" w:cs="宋体"/>
          <w:b/>
          <w:bCs/>
          <w:color w:val="auto"/>
          <w:sz w:val="28"/>
          <w:szCs w:val="28"/>
          <w:highlight w:val="none"/>
        </w:rPr>
      </w:pPr>
    </w:p>
    <w:p>
      <w:pPr>
        <w:spacing w:line="500" w:lineRule="exact"/>
        <w:jc w:val="left"/>
        <w:rPr>
          <w:rFonts w:hint="eastAsia" w:ascii="宋体" w:hAnsi="宋体" w:cs="宋体"/>
          <w:b/>
          <w:bCs/>
          <w:color w:val="auto"/>
          <w:sz w:val="28"/>
          <w:szCs w:val="28"/>
          <w:highlight w:val="none"/>
        </w:rPr>
      </w:pPr>
    </w:p>
    <w:p>
      <w:pPr>
        <w:spacing w:line="500" w:lineRule="exact"/>
        <w:jc w:val="left"/>
        <w:rPr>
          <w:rFonts w:hint="eastAsia" w:ascii="宋体" w:hAnsi="宋体" w:cs="宋体"/>
          <w:b/>
          <w:bCs/>
          <w:color w:val="auto"/>
          <w:sz w:val="28"/>
          <w:szCs w:val="28"/>
          <w:highlight w:val="none"/>
        </w:rPr>
      </w:pPr>
    </w:p>
    <w:p>
      <w:pPr>
        <w:spacing w:line="500" w:lineRule="exact"/>
        <w:jc w:val="left"/>
        <w:rPr>
          <w:rFonts w:hint="eastAsia" w:ascii="宋体" w:hAnsi="宋体" w:cs="宋体"/>
          <w:b/>
          <w:bCs/>
          <w:color w:val="auto"/>
          <w:sz w:val="28"/>
          <w:szCs w:val="28"/>
          <w:highlight w:val="none"/>
        </w:rPr>
      </w:pPr>
    </w:p>
    <w:p>
      <w:pPr>
        <w:spacing w:line="500" w:lineRule="exact"/>
        <w:jc w:val="left"/>
        <w:rPr>
          <w:rFonts w:hint="eastAsia" w:ascii="宋体" w:hAnsi="宋体" w:cs="宋体"/>
          <w:b/>
          <w:bCs/>
          <w:color w:val="auto"/>
          <w:sz w:val="28"/>
          <w:szCs w:val="28"/>
          <w:highlight w:val="none"/>
        </w:rPr>
      </w:pPr>
    </w:p>
    <w:p>
      <w:pPr>
        <w:spacing w:line="500" w:lineRule="exact"/>
        <w:jc w:val="left"/>
        <w:rPr>
          <w:rFonts w:hint="eastAsia" w:ascii="宋体" w:hAnsi="宋体" w:cs="宋体"/>
          <w:b/>
          <w:bCs/>
          <w:color w:val="auto"/>
          <w:sz w:val="28"/>
          <w:szCs w:val="28"/>
          <w:highlight w:val="none"/>
        </w:rPr>
      </w:pPr>
    </w:p>
    <w:p>
      <w:pPr>
        <w:spacing w:line="500" w:lineRule="exact"/>
        <w:jc w:val="left"/>
        <w:rPr>
          <w:rFonts w:hint="eastAsia"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rPr>
        <w:t>八</w:t>
      </w:r>
      <w:r>
        <w:rPr>
          <w:rFonts w:hint="eastAsia" w:ascii="宋体" w:hAnsi="宋体" w:cs="宋体"/>
          <w:b/>
          <w:bCs/>
          <w:color w:val="auto"/>
          <w:sz w:val="28"/>
          <w:szCs w:val="28"/>
          <w:highlight w:val="none"/>
        </w:rPr>
        <w:t>）</w:t>
      </w:r>
    </w:p>
    <w:p>
      <w:pPr>
        <w:spacing w:line="500" w:lineRule="exact"/>
        <w:jc w:val="left"/>
        <w:rPr>
          <w:rFonts w:ascii="华文仿宋" w:hAnsi="华文仿宋" w:cs="宋体"/>
          <w:color w:val="auto"/>
          <w:sz w:val="28"/>
          <w:szCs w:val="28"/>
          <w:highlight w:val="none"/>
        </w:rPr>
      </w:pPr>
    </w:p>
    <w:p>
      <w:pPr>
        <w:spacing w:line="500" w:lineRule="exact"/>
        <w:jc w:val="center"/>
        <w:rPr>
          <w:rFonts w:ascii="华文仿宋" w:hAnsi="华文仿宋" w:cs="宋体"/>
          <w:b/>
          <w:bCs/>
          <w:color w:val="auto"/>
          <w:sz w:val="36"/>
          <w:szCs w:val="36"/>
          <w:highlight w:val="none"/>
        </w:rPr>
      </w:pPr>
      <w:r>
        <w:rPr>
          <w:rFonts w:hint="eastAsia" w:ascii="华文仿宋" w:hAnsi="华文仿宋" w:cs="宋体"/>
          <w:b/>
          <w:bCs/>
          <w:color w:val="auto"/>
          <w:sz w:val="36"/>
          <w:szCs w:val="36"/>
          <w:highlight w:val="none"/>
          <w:lang w:val="en-US"/>
        </w:rPr>
        <w:t>赠送</w:t>
      </w:r>
      <w:r>
        <w:rPr>
          <w:rFonts w:hint="eastAsia" w:ascii="华文仿宋" w:hAnsi="华文仿宋" w:cs="宋体"/>
          <w:b/>
          <w:bCs/>
          <w:color w:val="auto"/>
          <w:sz w:val="36"/>
          <w:szCs w:val="36"/>
          <w:highlight w:val="none"/>
        </w:rPr>
        <w:t>承诺函</w:t>
      </w:r>
    </w:p>
    <w:p>
      <w:pPr>
        <w:adjustRightInd w:val="0"/>
        <w:snapToGrid w:val="0"/>
        <w:spacing w:before="62" w:beforeLines="20" w:after="62" w:afterLines="20" w:line="500" w:lineRule="exact"/>
        <w:jc w:val="center"/>
        <w:rPr>
          <w:rFonts w:ascii="宋体" w:hAnsi="宋体"/>
          <w:b/>
          <w:color w:val="auto"/>
          <w:sz w:val="36"/>
          <w:szCs w:val="36"/>
          <w:highlight w:val="none"/>
        </w:rPr>
      </w:pPr>
    </w:p>
    <w:p>
      <w:pPr>
        <w:adjustRightInd w:val="0"/>
        <w:snapToGrid w:val="0"/>
        <w:spacing w:line="500" w:lineRule="exact"/>
        <w:jc w:val="left"/>
        <w:rPr>
          <w:rFonts w:ascii="宋体" w:hAnsi="宋体"/>
          <w:color w:val="auto"/>
          <w:sz w:val="28"/>
          <w:szCs w:val="28"/>
          <w:highlight w:val="none"/>
          <w:u w:val="single"/>
        </w:rPr>
      </w:pPr>
      <w:r>
        <w:rPr>
          <w:rFonts w:hint="eastAsia" w:ascii="宋体" w:hAnsi="宋体"/>
          <w:color w:val="auto"/>
          <w:sz w:val="28"/>
          <w:szCs w:val="28"/>
          <w:highlight w:val="none"/>
        </w:rPr>
        <w:t>致：</w:t>
      </w:r>
      <w:r>
        <w:rPr>
          <w:rFonts w:hint="eastAsia" w:ascii="宋体" w:hAnsi="宋体"/>
          <w:color w:val="auto"/>
          <w:sz w:val="28"/>
          <w:szCs w:val="28"/>
          <w:highlight w:val="none"/>
          <w:u w:val="single"/>
        </w:rPr>
        <w:t>安徽皖北康复医院</w:t>
      </w:r>
    </w:p>
    <w:p>
      <w:pPr>
        <w:adjustRightInd w:val="0"/>
        <w:snapToGrid w:val="0"/>
        <w:spacing w:before="62" w:beforeLines="20" w:after="62" w:afterLines="20" w:line="50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我公司充分了解本项目招标文件所有内容，</w:t>
      </w:r>
      <w:r>
        <w:rPr>
          <w:rFonts w:hint="eastAsia" w:ascii="宋体" w:hAnsi="宋体"/>
          <w:color w:val="auto"/>
          <w:sz w:val="28"/>
          <w:szCs w:val="28"/>
          <w:highlight w:val="none"/>
          <w:lang w:val="en-US"/>
        </w:rPr>
        <w:t>赠送</w:t>
      </w:r>
      <w:r>
        <w:rPr>
          <w:rFonts w:hint="eastAsia" w:ascii="宋体" w:hAnsi="宋体"/>
          <w:color w:val="auto"/>
          <w:sz w:val="28"/>
          <w:szCs w:val="28"/>
          <w:highlight w:val="none"/>
        </w:rPr>
        <w:t>承诺为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。如中标保证按承诺认真履约。</w:t>
      </w:r>
    </w:p>
    <w:p>
      <w:pPr>
        <w:tabs>
          <w:tab w:val="left" w:pos="720"/>
          <w:tab w:val="left" w:pos="900"/>
        </w:tabs>
        <w:spacing w:before="62" w:beforeLines="20" w:after="62" w:afterLines="20" w:line="500" w:lineRule="exact"/>
        <w:ind w:firstLine="3780" w:firstLineChars="1350"/>
        <w:rPr>
          <w:rFonts w:ascii="宋体" w:hAnsi="宋体"/>
          <w:color w:val="auto"/>
          <w:sz w:val="28"/>
          <w:szCs w:val="28"/>
          <w:highlight w:val="none"/>
        </w:rPr>
      </w:pPr>
    </w:p>
    <w:p>
      <w:pPr>
        <w:tabs>
          <w:tab w:val="left" w:pos="720"/>
          <w:tab w:val="left" w:pos="900"/>
        </w:tabs>
        <w:spacing w:before="62" w:beforeLines="20" w:after="62" w:afterLines="20" w:line="500" w:lineRule="exact"/>
        <w:ind w:firstLine="3780" w:firstLineChars="1350"/>
        <w:rPr>
          <w:rFonts w:ascii="宋体" w:hAnsi="宋体"/>
          <w:color w:val="auto"/>
          <w:sz w:val="28"/>
          <w:szCs w:val="28"/>
          <w:highlight w:val="none"/>
        </w:rPr>
      </w:pPr>
    </w:p>
    <w:p>
      <w:pPr>
        <w:tabs>
          <w:tab w:val="left" w:pos="720"/>
          <w:tab w:val="left" w:pos="900"/>
        </w:tabs>
        <w:spacing w:before="62" w:beforeLines="20" w:after="62" w:afterLines="20" w:line="500" w:lineRule="exact"/>
        <w:ind w:firstLine="3780" w:firstLineChars="1350"/>
        <w:rPr>
          <w:rFonts w:ascii="宋体" w:hAnsi="宋体"/>
          <w:color w:val="auto"/>
          <w:sz w:val="28"/>
          <w:szCs w:val="28"/>
          <w:highlight w:val="none"/>
        </w:rPr>
      </w:pPr>
      <w:r>
        <w:rPr>
          <w:rFonts w:hint="eastAsia" w:ascii="宋体" w:hAnsi="宋体"/>
          <w:color w:val="auto"/>
          <w:sz w:val="28"/>
          <w:szCs w:val="28"/>
          <w:highlight w:val="none"/>
        </w:rPr>
        <w:t>投标人：</w:t>
      </w:r>
      <w:r>
        <w:rPr>
          <w:rFonts w:hint="eastAsia" w:ascii="宋体" w:hAnsi="宋体"/>
          <w:color w:val="auto"/>
          <w:sz w:val="28"/>
          <w:szCs w:val="28"/>
          <w:highlight w:val="none"/>
          <w:u w:val="single"/>
        </w:rPr>
        <w:t xml:space="preserve">             （盖公章）</w:t>
      </w:r>
    </w:p>
    <w:p>
      <w:pPr>
        <w:spacing w:line="500" w:lineRule="exact"/>
        <w:jc w:val="right"/>
        <w:rPr>
          <w:rFonts w:ascii="华文仿宋" w:hAnsi="华文仿宋" w:cs="宋体"/>
          <w:b/>
          <w:bCs/>
          <w:color w:val="auto"/>
          <w:sz w:val="36"/>
          <w:szCs w:val="36"/>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0m7K8MBAACHAwAADgAAAAAAAAABACAAAAAfAQAAZHJzL2Uyb0RvYy54bWxQ&#10;SwUGAAAAAAYABgBZAQAAVA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C444A"/>
    <w:rsid w:val="21F45746"/>
    <w:rsid w:val="2A9153E4"/>
    <w:rsid w:val="34632A90"/>
    <w:rsid w:val="38B461FA"/>
    <w:rsid w:val="3D750383"/>
    <w:rsid w:val="3EF37979"/>
    <w:rsid w:val="40094804"/>
    <w:rsid w:val="474C4415"/>
    <w:rsid w:val="498B47CB"/>
    <w:rsid w:val="4DE46601"/>
    <w:rsid w:val="4FE17B49"/>
    <w:rsid w:val="5052404C"/>
    <w:rsid w:val="54D106F2"/>
    <w:rsid w:val="5ACB577F"/>
    <w:rsid w:val="60EC4169"/>
    <w:rsid w:val="6F5E4C9D"/>
    <w:rsid w:val="770F466F"/>
    <w:rsid w:val="7FD06924"/>
    <w:rsid w:val="FEBB5E63"/>
    <w:rsid w:val="FFFE79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link w:val="24"/>
    <w:qFormat/>
    <w:uiPriority w:val="99"/>
    <w:pPr>
      <w:keepNext/>
      <w:keepLines/>
      <w:spacing w:before="260" w:after="260" w:line="415" w:lineRule="auto"/>
      <w:outlineLvl w:val="2"/>
    </w:pPr>
    <w:rPr>
      <w:b/>
      <w:bCs/>
      <w:kern w:val="0"/>
      <w:sz w:val="32"/>
      <w:szCs w:val="32"/>
    </w:rPr>
  </w:style>
  <w:style w:type="paragraph" w:styleId="4">
    <w:name w:val="heading 4"/>
    <w:basedOn w:val="1"/>
    <w:next w:val="1"/>
    <w:link w:val="25"/>
    <w:qFormat/>
    <w:uiPriority w:val="99"/>
    <w:pPr>
      <w:keepNext/>
      <w:keepLines/>
      <w:spacing w:before="280" w:after="290" w:line="376" w:lineRule="auto"/>
      <w:outlineLvl w:val="3"/>
    </w:pPr>
    <w:rPr>
      <w:rFonts w:ascii="Cambria" w:hAnsi="Cambria"/>
      <w:b/>
      <w:bCs/>
      <w:kern w:val="0"/>
      <w:sz w:val="28"/>
      <w:szCs w:val="28"/>
    </w:rPr>
  </w:style>
  <w:style w:type="paragraph" w:styleId="5">
    <w:name w:val="heading 5"/>
    <w:basedOn w:val="1"/>
    <w:next w:val="1"/>
    <w:link w:val="26"/>
    <w:qFormat/>
    <w:uiPriority w:val="99"/>
    <w:pPr>
      <w:keepNext/>
      <w:keepLines/>
      <w:spacing w:before="280" w:after="290" w:line="376" w:lineRule="auto"/>
      <w:outlineLvl w:val="4"/>
    </w:pPr>
    <w:rPr>
      <w:b/>
      <w:bCs/>
      <w:kern w:val="0"/>
      <w:sz w:val="28"/>
      <w:szCs w:val="28"/>
    </w:rPr>
  </w:style>
  <w:style w:type="character" w:default="1" w:styleId="23">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szCs w:val="20"/>
    </w:rPr>
  </w:style>
  <w:style w:type="paragraph" w:styleId="6">
    <w:name w:val="annotation text"/>
    <w:basedOn w:val="1"/>
    <w:link w:val="27"/>
    <w:qFormat/>
    <w:uiPriority w:val="99"/>
    <w:pPr>
      <w:jc w:val="left"/>
    </w:pPr>
    <w:rPr>
      <w:kern w:val="0"/>
      <w:sz w:val="20"/>
    </w:rPr>
  </w:style>
  <w:style w:type="paragraph" w:styleId="7">
    <w:name w:val="Body Text Indent"/>
    <w:basedOn w:val="1"/>
    <w:link w:val="28"/>
    <w:qFormat/>
    <w:uiPriority w:val="99"/>
    <w:pPr>
      <w:ind w:left="630"/>
    </w:pPr>
    <w:rPr>
      <w:kern w:val="0"/>
      <w:sz w:val="20"/>
    </w:rPr>
  </w:style>
  <w:style w:type="paragraph" w:styleId="8">
    <w:name w:val="List Continue"/>
    <w:basedOn w:val="1"/>
    <w:qFormat/>
    <w:uiPriority w:val="99"/>
    <w:pPr>
      <w:spacing w:after="120"/>
      <w:ind w:left="420" w:leftChars="200"/>
    </w:pPr>
  </w:style>
  <w:style w:type="paragraph" w:styleId="9">
    <w:name w:val="footer"/>
    <w:basedOn w:val="1"/>
    <w:link w:val="29"/>
    <w:qFormat/>
    <w:uiPriority w:val="99"/>
    <w:pPr>
      <w:tabs>
        <w:tab w:val="center" w:pos="4153"/>
        <w:tab w:val="right" w:pos="8306"/>
      </w:tabs>
      <w:snapToGrid w:val="0"/>
      <w:jc w:val="left"/>
    </w:pPr>
    <w:rPr>
      <w:kern w:val="0"/>
      <w:sz w:val="18"/>
      <w:szCs w:val="18"/>
    </w:rPr>
  </w:style>
  <w:style w:type="paragraph" w:styleId="10">
    <w:name w:val="header"/>
    <w:basedOn w:val="1"/>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1">
    <w:name w:val="Body Text Indent 3"/>
    <w:basedOn w:val="1"/>
    <w:link w:val="31"/>
    <w:qFormat/>
    <w:uiPriority w:val="99"/>
    <w:pPr>
      <w:spacing w:line="560" w:lineRule="exact"/>
      <w:ind w:left="735" w:leftChars="350"/>
    </w:pPr>
    <w:rPr>
      <w:kern w:val="0"/>
      <w:sz w:val="16"/>
      <w:szCs w:val="16"/>
    </w:rPr>
  </w:style>
  <w:style w:type="paragraph" w:styleId="12">
    <w:name w:val="Body Text 2"/>
    <w:basedOn w:val="1"/>
    <w:link w:val="32"/>
    <w:qFormat/>
    <w:uiPriority w:val="99"/>
    <w:pPr>
      <w:jc w:val="center"/>
    </w:pPr>
    <w:rPr>
      <w:kern w:val="0"/>
      <w:sz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6">
    <w:name w:val="Medium Grid 3"/>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7">
    <w:name w:val="Medium Grid 3 Accent 1"/>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8">
    <w:name w:val="Medium Grid 3 Accent 2"/>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9">
    <w:name w:val="Medium Grid 3 Accent 3"/>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0">
    <w:name w:val="Medium Grid 3 Accent 4"/>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1">
    <w:name w:val="Medium Grid 3 Accent 5"/>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2">
    <w:name w:val="Medium Grid 3 Accent 6"/>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customStyle="1" w:styleId="24">
    <w:name w:val="标题 3 Char"/>
    <w:link w:val="2"/>
    <w:qFormat/>
    <w:uiPriority w:val="99"/>
    <w:rPr>
      <w:rFonts w:ascii="Calibri" w:hAnsi="Calibri" w:cs="Times New Roman"/>
      <w:b/>
      <w:sz w:val="32"/>
    </w:rPr>
  </w:style>
  <w:style w:type="character" w:customStyle="1" w:styleId="25">
    <w:name w:val="标题 4 Char"/>
    <w:link w:val="4"/>
    <w:qFormat/>
    <w:uiPriority w:val="99"/>
    <w:rPr>
      <w:rFonts w:ascii="Cambria" w:hAnsi="Cambria" w:eastAsia="宋体" w:cs="Times New Roman"/>
      <w:b/>
      <w:sz w:val="28"/>
    </w:rPr>
  </w:style>
  <w:style w:type="character" w:customStyle="1" w:styleId="26">
    <w:name w:val="标题 5 Char"/>
    <w:link w:val="5"/>
    <w:qFormat/>
    <w:uiPriority w:val="99"/>
    <w:rPr>
      <w:rFonts w:ascii="Calibri" w:hAnsi="Calibri" w:cs="Times New Roman"/>
      <w:b/>
      <w:sz w:val="28"/>
    </w:rPr>
  </w:style>
  <w:style w:type="character" w:customStyle="1" w:styleId="27">
    <w:name w:val="批注文字 Char"/>
    <w:link w:val="6"/>
    <w:qFormat/>
    <w:uiPriority w:val="99"/>
    <w:rPr>
      <w:rFonts w:ascii="Calibri" w:hAnsi="Calibri" w:cs="Times New Roman"/>
      <w:sz w:val="24"/>
    </w:rPr>
  </w:style>
  <w:style w:type="character" w:customStyle="1" w:styleId="28">
    <w:name w:val="正文文本缩进 Char"/>
    <w:link w:val="7"/>
    <w:qFormat/>
    <w:uiPriority w:val="99"/>
    <w:rPr>
      <w:rFonts w:ascii="Calibri" w:hAnsi="Calibri" w:cs="Times New Roman"/>
      <w:sz w:val="24"/>
    </w:rPr>
  </w:style>
  <w:style w:type="character" w:customStyle="1" w:styleId="29">
    <w:name w:val="页脚 Char"/>
    <w:link w:val="9"/>
    <w:qFormat/>
    <w:uiPriority w:val="99"/>
    <w:rPr>
      <w:rFonts w:ascii="Calibri" w:hAnsi="Calibri" w:cs="Times New Roman"/>
      <w:sz w:val="18"/>
    </w:rPr>
  </w:style>
  <w:style w:type="character" w:customStyle="1" w:styleId="30">
    <w:name w:val="页眉 Char"/>
    <w:link w:val="10"/>
    <w:qFormat/>
    <w:uiPriority w:val="99"/>
    <w:rPr>
      <w:rFonts w:ascii="Calibri" w:hAnsi="Calibri" w:cs="Times New Roman"/>
      <w:sz w:val="18"/>
    </w:rPr>
  </w:style>
  <w:style w:type="character" w:customStyle="1" w:styleId="31">
    <w:name w:val="正文文本缩进 3 Char"/>
    <w:link w:val="11"/>
    <w:qFormat/>
    <w:uiPriority w:val="99"/>
    <w:rPr>
      <w:rFonts w:ascii="Calibri" w:hAnsi="Calibri" w:cs="Times New Roman"/>
      <w:sz w:val="16"/>
    </w:rPr>
  </w:style>
  <w:style w:type="character" w:customStyle="1" w:styleId="32">
    <w:name w:val="正文文本 2 Char"/>
    <w:link w:val="12"/>
    <w:qFormat/>
    <w:uiPriority w:val="99"/>
    <w:rPr>
      <w:rFonts w:ascii="Calibri" w:hAnsi="Calibri" w:cs="Times New Roman"/>
      <w:sz w:val="24"/>
    </w:rPr>
  </w:style>
  <w:style w:type="character" w:customStyle="1" w:styleId="33">
    <w:name w:val="font01"/>
    <w:qFormat/>
    <w:uiPriority w:val="99"/>
    <w:rPr>
      <w:rFonts w:ascii="宋体" w:hAnsi="宋体" w:eastAsia="宋体"/>
      <w:color w:val="000000"/>
      <w:sz w:val="24"/>
      <w:u w:val="none"/>
    </w:rPr>
  </w:style>
  <w:style w:type="paragraph" w:customStyle="1" w:styleId="34">
    <w:name w:val="列出段落1"/>
    <w:basedOn w:val="1"/>
    <w:qFormat/>
    <w:uiPriority w:val="99"/>
    <w:pPr>
      <w:ind w:firstLine="420" w:firstLineChars="200"/>
    </w:pPr>
  </w:style>
  <w:style w:type="paragraph" w:customStyle="1" w:styleId="35">
    <w:name w:val="cui-prof"/>
    <w:basedOn w:val="1"/>
    <w:qFormat/>
    <w:uiPriority w:val="99"/>
    <w:pPr>
      <w:widowControl/>
      <w:spacing w:before="100" w:beforeAutospacing="1" w:after="100" w:afterAutospacing="1"/>
      <w:jc w:val="left"/>
    </w:pPr>
    <w:rPr>
      <w:rFonts w:ascii="宋体" w:hAnsi="宋体" w:cs="宋体"/>
      <w:kern w:val="0"/>
      <w:sz w:val="24"/>
    </w:rPr>
  </w:style>
  <w:style w:type="character" w:customStyle="1" w:styleId="36">
    <w:name w:val="s41"/>
    <w:qFormat/>
    <w:uiPriority w:val="0"/>
    <w:rPr>
      <w:color w:val="FF0000"/>
    </w:rPr>
  </w:style>
  <w:style w:type="character" w:customStyle="1" w:styleId="37">
    <w:name w:val="s61"/>
    <w:qFormat/>
    <w:uiPriority w:val="0"/>
    <w:rPr>
      <w:rFonts w:hint="default" w:ascii="Times New Roman" w:hAnsi="Times New Roman" w:cs="Times New Roman"/>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8777</Words>
  <Characters>9790</Characters>
  <Paragraphs>2628</Paragraphs>
  <TotalTime>6</TotalTime>
  <ScaleCrop>false</ScaleCrop>
  <LinksUpToDate>false</LinksUpToDate>
  <CharactersWithSpaces>10775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2021-09-14T08:10:00Z</dcterms:created>
  <dc:creator>影风</dc:creator>
  <cp:lastModifiedBy>尘土</cp:lastModifiedBy>
  <cp:lastPrinted>2021-08-27T18:21:00Z</cp:lastPrinted>
  <dcterms:modified xsi:type="dcterms:W3CDTF">2021-09-25T04:13:52Z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1353BC6D8C5F44FF9D743870C7B62543</vt:lpwstr>
  </property>
</Properties>
</file>